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9C" w:rsidRPr="00F83A48" w:rsidRDefault="006B679C">
      <w:pPr>
        <w:rPr>
          <w:rFonts w:ascii="Calibri" w:eastAsia="Calibri" w:hAnsi="Calibri" w:cs="B Nazanin"/>
        </w:rPr>
      </w:pPr>
    </w:p>
    <w:p w:rsidR="006B679C" w:rsidRPr="00F83A48" w:rsidRDefault="006B679C">
      <w:pPr>
        <w:bidi/>
        <w:rPr>
          <w:rFonts w:ascii="Calibri" w:eastAsia="Calibri" w:hAnsi="Calibri" w:cs="B Nazanin"/>
        </w:rPr>
      </w:pPr>
    </w:p>
    <w:p w:rsidR="006B679C" w:rsidRPr="00F83A48" w:rsidRDefault="00856486">
      <w:pPr>
        <w:bidi/>
        <w:jc w:val="center"/>
        <w:rPr>
          <w:rFonts w:ascii="Calibri" w:eastAsia="Calibri" w:hAnsi="Calibri" w:cs="B Nazanin"/>
        </w:rPr>
      </w:pPr>
      <w:r w:rsidRPr="00F83A48">
        <w:rPr>
          <w:rFonts w:cs="B Nazanin"/>
        </w:rPr>
        <w:object w:dxaOrig="1133" w:dyaOrig="1559">
          <v:rect id="rectole0000000000" o:spid="_x0000_i1025" style="width:57.15pt;height:78.25pt" o:ole="" o:preferrelative="t" stroked="f">
            <v:imagedata r:id="rId6" o:title=""/>
          </v:rect>
          <o:OLEObject Type="Embed" ProgID="StaticMetafile" ShapeID="rectole0000000000" DrawAspect="Content" ObjectID="_1764850435" r:id="rId7"/>
        </w:object>
      </w:r>
    </w:p>
    <w:p w:rsidR="006B679C" w:rsidRPr="00F83A48" w:rsidRDefault="00856486">
      <w:pPr>
        <w:bidi/>
        <w:spacing w:after="0" w:line="240" w:lineRule="auto"/>
        <w:jc w:val="center"/>
        <w:rPr>
          <w:rFonts w:ascii="Calibri" w:eastAsia="Calibri" w:hAnsi="Calibri" w:cs="B Nazanin"/>
          <w:b/>
          <w:sz w:val="18"/>
        </w:rPr>
      </w:pP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معاونت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آموزشی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و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تحصیلات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تکمیلی</w:t>
      </w:r>
    </w:p>
    <w:p w:rsidR="006B679C" w:rsidRPr="00F83A48" w:rsidRDefault="00856486">
      <w:pPr>
        <w:bidi/>
        <w:spacing w:after="0" w:line="240" w:lineRule="auto"/>
        <w:jc w:val="center"/>
        <w:rPr>
          <w:rFonts w:ascii="Calibri" w:eastAsia="Calibri" w:hAnsi="Calibri" w:cs="B Nazanin"/>
          <w:b/>
          <w:sz w:val="18"/>
        </w:rPr>
      </w:pP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مرکز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توسعه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و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توانمند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سازی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منابع</w:t>
      </w:r>
      <w:r w:rsidRPr="00F83A48">
        <w:rPr>
          <w:rFonts w:ascii="Calibri" w:eastAsia="Calibri" w:hAnsi="Calibri" w:cs="B Nazanin"/>
          <w:b/>
          <w:sz w:val="18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18"/>
          <w:szCs w:val="18"/>
          <w:rtl/>
        </w:rPr>
        <w:t>انسانی</w:t>
      </w:r>
    </w:p>
    <w:p w:rsidR="006B679C" w:rsidRPr="00F83A48" w:rsidRDefault="006B679C">
      <w:pPr>
        <w:bidi/>
        <w:jc w:val="both"/>
        <w:rPr>
          <w:rFonts w:ascii="Calibri" w:eastAsia="Calibri" w:hAnsi="Calibri" w:cs="B Nazanin"/>
          <w:b/>
          <w:color w:val="FF0000"/>
          <w:sz w:val="24"/>
        </w:rPr>
      </w:pPr>
    </w:p>
    <w:p w:rsidR="005A21A1" w:rsidRPr="005A21A1" w:rsidRDefault="002F5C1D" w:rsidP="002D7805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ا</w:t>
      </w:r>
      <w:r w:rsidR="005A21A1" w:rsidRPr="005A21A1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طلاعیه شماره2 </w:t>
      </w:r>
    </w:p>
    <w:p w:rsidR="005A21A1" w:rsidRPr="005A21A1" w:rsidRDefault="005A21A1" w:rsidP="005A21A1">
      <w:pPr>
        <w:bidi/>
        <w:spacing w:after="0" w:line="240" w:lineRule="auto"/>
        <w:ind w:left="450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</w:p>
    <w:p w:rsidR="005A21A1" w:rsidRPr="005A21A1" w:rsidRDefault="005A21A1" w:rsidP="00F15D99">
      <w:pPr>
        <w:bidi/>
        <w:spacing w:after="0" w:line="240" w:lineRule="auto"/>
        <w:ind w:left="450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 w:rsidRPr="005A21A1">
        <w:rPr>
          <w:rFonts w:ascii="Times New Roman" w:eastAsia="Times New Roman" w:hAnsi="Times New Roman" w:cs="B Nazanin" w:hint="cs"/>
          <w:b/>
          <w:bCs/>
          <w:color w:val="000000" w:themeColor="text1"/>
          <w:kern w:val="36"/>
          <w:rtl/>
        </w:rPr>
        <w:t xml:space="preserve">قابل توجه مهارت آموزان دبیری </w:t>
      </w:r>
      <w:r w:rsidRPr="005A21A1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پذیرفته شده در آزمون استخدامی سال 1402 و </w:t>
      </w:r>
      <w:r w:rsidRPr="005A21A1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>جاماندگان معرفی شده از سوی وزارت آموزش و پرورش مربوط به سنوات قبل در رشته های</w:t>
      </w:r>
      <w:r w:rsidR="00E331C8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آموزش متوسطه(دبیری)</w:t>
      </w:r>
      <w:r w:rsidRPr="005A21A1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، تربیت بدنی، مراقب سلامت </w:t>
      </w:r>
      <w:r w:rsidR="00F15D99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>،</w:t>
      </w:r>
      <w:r w:rsidRPr="005A21A1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امور تربیتی</w:t>
      </w:r>
      <w:r w:rsidR="00F15D99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و مشاور واحد آموزشی</w:t>
      </w:r>
    </w:p>
    <w:p w:rsidR="005A21A1" w:rsidRPr="005A21A1" w:rsidRDefault="005A21A1" w:rsidP="005A21A1">
      <w:pPr>
        <w:bidi/>
        <w:spacing w:after="0" w:line="240" w:lineRule="auto"/>
        <w:ind w:left="450"/>
        <w:jc w:val="lowKashida"/>
        <w:outlineLvl w:val="0"/>
        <w:rPr>
          <w:rFonts w:ascii="Times New Roman" w:eastAsia="Times New Roman" w:hAnsi="Times New Roman" w:cs="B Nazanin"/>
          <w:sz w:val="24"/>
          <w:szCs w:val="24"/>
        </w:rPr>
      </w:pPr>
    </w:p>
    <w:p w:rsidR="005A21A1" w:rsidRPr="005A21A1" w:rsidRDefault="005A21A1" w:rsidP="005A21A1">
      <w:pPr>
        <w:bidi/>
        <w:spacing w:after="0" w:line="240" w:lineRule="auto"/>
        <w:ind w:left="450"/>
        <w:jc w:val="lowKashida"/>
        <w:rPr>
          <w:rFonts w:ascii="bnazanin" w:eastAsia="Times New Roman" w:hAnsi="bnazanin" w:cs="B Nazanin"/>
          <w:b/>
          <w:bCs/>
          <w:sz w:val="24"/>
          <w:szCs w:val="24"/>
          <w:rtl/>
        </w:rPr>
      </w:pPr>
      <w:r w:rsidRPr="005A21A1">
        <w:rPr>
          <w:rFonts w:eastAsiaTheme="minorHAnsi" w:cs="B Nazanin" w:hint="cs"/>
          <w:b/>
          <w:bCs/>
          <w:sz w:val="24"/>
          <w:szCs w:val="24"/>
          <w:rtl/>
        </w:rPr>
        <w:t xml:space="preserve">معاونت آموزشی و تحصیلات تکمیلی دانشگاه فرهنگیان ضمن تبریک به پذیرفته شدگان فوق به اطلاع </w:t>
      </w:r>
      <w:r w:rsidRPr="005A21A1">
        <w:rPr>
          <w:rFonts w:ascii="bnazanin" w:eastAsia="Times New Roman" w:hAnsi="bnazanin" w:cs="B Nazanin"/>
          <w:b/>
          <w:bCs/>
          <w:sz w:val="24"/>
          <w:szCs w:val="24"/>
          <w:rtl/>
        </w:rPr>
        <w:t>می رسان</w:t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د</w:t>
      </w:r>
      <w:r w:rsidRPr="005A21A1">
        <w:rPr>
          <w:rFonts w:ascii="bnazanin" w:eastAsia="Times New Roman" w:hAnsi="bnazanin" w:cs="B Nazanin" w:hint="cs"/>
          <w:sz w:val="24"/>
          <w:szCs w:val="24"/>
          <w:rtl/>
        </w:rPr>
        <w:t xml:space="preserve"> </w:t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تنها مرجع اطلاع رسانی در خصوص مسایل مرتبط با دوره مهارت آموزی، پایگاه اطلاع رسانی دانشگاه فرهنگیان و پرتال معاونت آموزشی و تحصیلات تکمیلی است</w:t>
      </w:r>
      <w:r w:rsidRPr="005A21A1">
        <w:rPr>
          <w:rFonts w:ascii="bnazanin" w:eastAsia="Times New Roman" w:hAnsi="bnazanin" w:cs="B Nazanin" w:hint="cs"/>
          <w:sz w:val="24"/>
          <w:szCs w:val="24"/>
          <w:rtl/>
        </w:rPr>
        <w:t xml:space="preserve"> </w:t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و این دانشگاه اخبار مندرج در سای</w:t>
      </w:r>
      <w:r w:rsidR="00F15D99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ر مراجع اطلاع رسانی اعم از سایت</w:t>
      </w:r>
      <w:r w:rsidR="00F15D99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های خبری و شبکه</w:t>
      </w:r>
      <w:r w:rsidR="00F15D99">
        <w:rPr>
          <w:rFonts w:ascii="bnazanin" w:eastAsia="Times New Roman" w:hAnsi="bnazanin" w:cs="B Nazanin"/>
          <w:b/>
          <w:bCs/>
          <w:sz w:val="24"/>
          <w:szCs w:val="24"/>
          <w:rtl/>
          <w:lang w:bidi="fa-IR"/>
        </w:rPr>
        <w:softHyphen/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  <w:lang w:bidi="fa-IR"/>
        </w:rPr>
        <w:t xml:space="preserve">های </w:t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اجتماعی را تایید نکرده و هیچ مسئولیتی در قبال آنها ندارد.</w:t>
      </w:r>
    </w:p>
    <w:p w:rsidR="005A21A1" w:rsidRPr="005A21A1" w:rsidRDefault="005A21A1" w:rsidP="005A21A1">
      <w:pPr>
        <w:bidi/>
        <w:spacing w:after="0" w:line="240" w:lineRule="auto"/>
        <w:jc w:val="lowKashida"/>
        <w:rPr>
          <w:rFonts w:ascii="bnazanin" w:eastAsia="Times New Roman" w:hAnsi="bnazanin" w:cs="B Nazanin"/>
          <w:b/>
          <w:bCs/>
          <w:sz w:val="24"/>
          <w:szCs w:val="24"/>
          <w:rtl/>
        </w:rPr>
      </w:pPr>
    </w:p>
    <w:p w:rsidR="005A21A1" w:rsidRPr="008A7754" w:rsidRDefault="005A21A1" w:rsidP="005A21A1">
      <w:pPr>
        <w:bidi/>
        <w:spacing w:after="120" w:line="240" w:lineRule="auto"/>
        <w:jc w:val="lowKashida"/>
        <w:outlineLvl w:val="0"/>
        <w:rPr>
          <w:rFonts w:ascii="bnazanin" w:eastAsia="Times New Roman" w:hAnsi="bnazanin" w:cs="B Nazanin"/>
          <w:b/>
          <w:bCs/>
          <w:color w:val="0070C0"/>
          <w:sz w:val="24"/>
          <w:szCs w:val="24"/>
          <w:rtl/>
        </w:rPr>
      </w:pPr>
      <w:r w:rsidRPr="008A7754">
        <w:rPr>
          <w:rFonts w:ascii="bnazanin" w:eastAsia="Times New Roman" w:hAnsi="bnazanin" w:cs="B Nazanin" w:hint="cs"/>
          <w:b/>
          <w:bCs/>
          <w:color w:val="0070C0"/>
          <w:sz w:val="24"/>
          <w:szCs w:val="24"/>
          <w:rtl/>
        </w:rPr>
        <w:t xml:space="preserve">       برنامه ثبت نام مهارت آموزان فوق  دارای دو مرحله اصلی است ک</w:t>
      </w:r>
      <w:r w:rsidR="008A7754">
        <w:rPr>
          <w:rFonts w:ascii="bnazanin" w:eastAsia="Times New Roman" w:hAnsi="bnazanin" w:cs="B Nazanin" w:hint="cs"/>
          <w:b/>
          <w:bCs/>
          <w:color w:val="0070C0"/>
          <w:sz w:val="24"/>
          <w:szCs w:val="24"/>
          <w:rtl/>
        </w:rPr>
        <w:t>ه جزییات آن به شرح ذیل اعلام می</w:t>
      </w:r>
      <w:r w:rsidR="008A7754">
        <w:rPr>
          <w:rFonts w:ascii="bnazanin" w:eastAsia="Times New Roman" w:hAnsi="bnazanin" w:cs="B Nazanin"/>
          <w:b/>
          <w:bCs/>
          <w:color w:val="0070C0"/>
          <w:sz w:val="24"/>
          <w:szCs w:val="24"/>
          <w:rtl/>
        </w:rPr>
        <w:softHyphen/>
      </w:r>
      <w:r w:rsidRPr="008A7754">
        <w:rPr>
          <w:rFonts w:ascii="bnazanin" w:eastAsia="Times New Roman" w:hAnsi="bnazanin" w:cs="B Nazanin" w:hint="cs"/>
          <w:b/>
          <w:bCs/>
          <w:color w:val="0070C0"/>
          <w:sz w:val="24"/>
          <w:szCs w:val="24"/>
          <w:rtl/>
        </w:rPr>
        <w:t>گردد:</w:t>
      </w:r>
    </w:p>
    <w:p w:rsidR="006B679C" w:rsidRPr="00F83A48" w:rsidRDefault="00824F6D" w:rsidP="00A10D7F">
      <w:pPr>
        <w:bidi/>
        <w:ind w:left="720"/>
        <w:jc w:val="both"/>
        <w:rPr>
          <w:rFonts w:ascii="Calibri" w:eastAsia="Calibri" w:hAnsi="Calibri" w:cs="B Nazanin"/>
          <w:b/>
          <w:sz w:val="24"/>
        </w:rPr>
      </w:pPr>
      <w:r>
        <w:rPr>
          <w:rFonts w:ascii="Calibri" w:eastAsia="Calibri" w:hAnsi="Calibri" w:cs="B Nazanin" w:hint="cs"/>
          <w:b/>
          <w:color w:val="FF0000"/>
          <w:sz w:val="24"/>
          <w:rtl/>
          <w:lang w:bidi="fa-IR"/>
        </w:rPr>
        <w:t>.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مرحله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غیرحضوری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انجام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خواهد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. </w:t>
      </w:r>
    </w:p>
    <w:p w:rsidR="006B679C" w:rsidRPr="00F83A48" w:rsidRDefault="00856486" w:rsidP="00E41D9C">
      <w:pPr>
        <w:shd w:val="clear" w:color="auto" w:fill="FFFFFF" w:themeFill="background1"/>
        <w:bidi/>
        <w:ind w:left="747"/>
        <w:jc w:val="both"/>
        <w:rPr>
          <w:rFonts w:ascii="Calibri" w:eastAsia="Calibri" w:hAnsi="Calibri" w:cs="B Nazanin"/>
          <w:b/>
          <w:sz w:val="24"/>
          <w:shd w:val="clear" w:color="auto" w:fill="E7E6E6"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shd w:val="clear" w:color="auto" w:fill="E7E6E6"/>
          <w:rtl/>
        </w:rPr>
        <w:t>ثبت</w:t>
      </w:r>
      <w:r w:rsidRPr="00F83A48">
        <w:rPr>
          <w:rFonts w:ascii="Calibri" w:eastAsia="Calibri" w:hAnsi="Calibri" w:cs="B Nazanin"/>
          <w:b/>
          <w:sz w:val="24"/>
          <w:shd w:val="clear" w:color="auto" w:fill="E7E6E6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shd w:val="clear" w:color="auto" w:fill="E7E6E6"/>
          <w:rtl/>
        </w:rPr>
        <w:t>نام</w:t>
      </w:r>
      <w:r w:rsidRPr="00F83A48">
        <w:rPr>
          <w:rFonts w:ascii="Calibri" w:eastAsia="Calibri" w:hAnsi="Calibri" w:cs="B Nazanin"/>
          <w:b/>
          <w:sz w:val="24"/>
          <w:shd w:val="clear" w:color="auto" w:fill="E7E6E6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shd w:val="clear" w:color="auto" w:fill="E7E6E6"/>
          <w:rtl/>
        </w:rPr>
        <w:t>غیرحضوری</w:t>
      </w:r>
      <w:r w:rsidRPr="00F83A48">
        <w:rPr>
          <w:rFonts w:ascii="Calibri" w:eastAsia="Calibri" w:hAnsi="Calibri" w:cs="B Nazanin"/>
          <w:b/>
          <w:sz w:val="24"/>
          <w:shd w:val="clear" w:color="auto" w:fill="E7E6E6"/>
        </w:rPr>
        <w:t xml:space="preserve"> : </w:t>
      </w:r>
    </w:p>
    <w:p w:rsidR="006B679C" w:rsidRDefault="00856486" w:rsidP="00DD4E48">
      <w:pPr>
        <w:bidi/>
        <w:spacing w:before="240"/>
        <w:ind w:left="710" w:firstLine="118"/>
        <w:jc w:val="both"/>
        <w:rPr>
          <w:rFonts w:ascii="Calibri" w:eastAsia="Calibri" w:hAnsi="Calibri" w:cs="B Nazanin"/>
          <w:b/>
          <w:sz w:val="24"/>
          <w:rtl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معرفی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شدگان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1B18C3">
        <w:rPr>
          <w:rFonts w:ascii="Calibri" w:eastAsia="Calibri" w:hAnsi="Calibri" w:cs="B Nazanin"/>
          <w:b/>
          <w:bCs/>
          <w:sz w:val="24"/>
          <w:szCs w:val="24"/>
          <w:rtl/>
        </w:rPr>
        <w:t>فوق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طی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روزهای</w:t>
      </w:r>
      <w:r w:rsidR="00935F47" w:rsidRPr="001B18C3">
        <w:rPr>
          <w:rFonts w:ascii="Calibri" w:eastAsia="Calibri" w:hAnsi="Calibri" w:cs="B Nazanin"/>
          <w:bCs/>
          <w:sz w:val="24"/>
        </w:rPr>
        <w:t xml:space="preserve">  </w:t>
      </w:r>
      <w:r w:rsidR="00DD4E48">
        <w:rPr>
          <w:rFonts w:ascii="Calibri" w:eastAsia="Calibri" w:hAnsi="Calibri" w:cs="B Nazanin" w:hint="cs"/>
          <w:bCs/>
          <w:u w:val="single"/>
          <w:rtl/>
        </w:rPr>
        <w:t>3</w:t>
      </w:r>
      <w:r w:rsidR="00E41D9C" w:rsidRPr="001B18C3">
        <w:rPr>
          <w:rFonts w:ascii="Calibri" w:eastAsia="Calibri" w:hAnsi="Calibri" w:cs="B Nazanin" w:hint="cs"/>
          <w:bCs/>
          <w:u w:val="single"/>
          <w:rtl/>
        </w:rPr>
        <w:t>/</w:t>
      </w:r>
      <w:r w:rsidR="00DD4E48">
        <w:rPr>
          <w:rFonts w:ascii="Calibri" w:eastAsia="Calibri" w:hAnsi="Calibri" w:cs="B Nazanin" w:hint="cs"/>
          <w:bCs/>
          <w:u w:val="single"/>
          <w:rtl/>
        </w:rPr>
        <w:t>10</w:t>
      </w:r>
      <w:r w:rsidR="00E41D9C" w:rsidRPr="001B18C3">
        <w:rPr>
          <w:rFonts w:ascii="Calibri" w:eastAsia="Calibri" w:hAnsi="Calibri" w:cs="B Nazanin" w:hint="cs"/>
          <w:bCs/>
          <w:u w:val="single"/>
          <w:rtl/>
        </w:rPr>
        <w:t xml:space="preserve">/1402 </w:t>
      </w:r>
      <w:r w:rsidRPr="001B18C3">
        <w:rPr>
          <w:rFonts w:ascii="Calibri" w:eastAsia="Calibri" w:hAnsi="Calibri" w:cs="B Nazanin"/>
          <w:bCs/>
          <w:sz w:val="24"/>
          <w:szCs w:val="24"/>
          <w:u w:val="single"/>
          <w:rtl/>
        </w:rPr>
        <w:t>لغایت</w:t>
      </w:r>
      <w:r w:rsidRPr="001B18C3">
        <w:rPr>
          <w:rFonts w:ascii="Calibri" w:eastAsia="Calibri" w:hAnsi="Calibri" w:cs="B Nazanin"/>
          <w:bCs/>
          <w:sz w:val="24"/>
          <w:u w:val="single"/>
        </w:rPr>
        <w:t xml:space="preserve"> </w:t>
      </w:r>
      <w:r w:rsidR="00DD4E48">
        <w:rPr>
          <w:rFonts w:ascii="Calibri" w:eastAsia="Calibri" w:hAnsi="Calibri" w:cs="B Nazanin" w:hint="cs"/>
          <w:bCs/>
          <w:u w:val="single"/>
          <w:rtl/>
        </w:rPr>
        <w:t>6</w:t>
      </w:r>
      <w:r w:rsidR="00E41D9C" w:rsidRPr="001B18C3">
        <w:rPr>
          <w:rFonts w:ascii="Calibri" w:eastAsia="Calibri" w:hAnsi="Calibri" w:cs="B Nazanin" w:hint="cs"/>
          <w:bCs/>
          <w:u w:val="single"/>
          <w:rtl/>
        </w:rPr>
        <w:t>/</w:t>
      </w:r>
      <w:r w:rsidR="00DD4E48">
        <w:rPr>
          <w:rFonts w:ascii="Calibri" w:eastAsia="Calibri" w:hAnsi="Calibri" w:cs="B Nazanin" w:hint="cs"/>
          <w:bCs/>
          <w:u w:val="single"/>
          <w:rtl/>
        </w:rPr>
        <w:t>10</w:t>
      </w:r>
      <w:r w:rsidR="00E41D9C" w:rsidRPr="001B18C3">
        <w:rPr>
          <w:rFonts w:ascii="Calibri" w:eastAsia="Calibri" w:hAnsi="Calibri" w:cs="B Nazanin" w:hint="cs"/>
          <w:bCs/>
          <w:u w:val="single"/>
          <w:rtl/>
        </w:rPr>
        <w:t>/</w:t>
      </w:r>
      <w:r w:rsidR="001B18C3">
        <w:rPr>
          <w:rFonts w:ascii="Calibri" w:eastAsia="Calibri" w:hAnsi="Calibri" w:cs="B Nazanin" w:hint="cs"/>
          <w:bCs/>
          <w:u w:val="single"/>
          <w:rtl/>
        </w:rPr>
        <w:t xml:space="preserve"> </w:t>
      </w:r>
      <w:r w:rsidR="00E41D9C" w:rsidRPr="001B18C3">
        <w:rPr>
          <w:rFonts w:ascii="Calibri" w:eastAsia="Calibri" w:hAnsi="Calibri" w:cs="B Nazanin" w:hint="cs"/>
          <w:bCs/>
          <w:u w:val="single"/>
          <w:rtl/>
        </w:rPr>
        <w:t>1402</w:t>
      </w:r>
      <w:r w:rsidR="008A7754">
        <w:rPr>
          <w:rFonts w:ascii="Calibri" w:eastAsia="Calibri" w:hAnsi="Calibri" w:cs="B Nazanin" w:hint="cs"/>
          <w:bCs/>
          <w:u w:val="single"/>
          <w:rtl/>
        </w:rPr>
        <w:t xml:space="preserve"> </w:t>
      </w:r>
      <w:r w:rsidRPr="001B18C3">
        <w:rPr>
          <w:rFonts w:ascii="Calibri" w:eastAsia="Calibri" w:hAnsi="Calibri" w:cs="B Nazanin"/>
          <w:bCs/>
          <w:sz w:val="24"/>
          <w:szCs w:val="24"/>
          <w:u w:val="single"/>
          <w:rtl/>
        </w:rPr>
        <w:t>به</w:t>
      </w:r>
      <w:r w:rsidRPr="001B18C3">
        <w:rPr>
          <w:rFonts w:ascii="Calibri" w:eastAsia="Calibri" w:hAnsi="Calibri" w:cs="B Nazanin"/>
          <w:bCs/>
          <w:sz w:val="24"/>
          <w:u w:val="single"/>
        </w:rPr>
        <w:t xml:space="preserve"> </w:t>
      </w:r>
      <w:r w:rsidRPr="001B18C3">
        <w:rPr>
          <w:rFonts w:ascii="Calibri" w:eastAsia="Calibri" w:hAnsi="Calibri" w:cs="B Nazanin"/>
          <w:bCs/>
          <w:sz w:val="24"/>
          <w:szCs w:val="24"/>
          <w:rtl/>
        </w:rPr>
        <w:t>آ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درس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B70B81">
        <w:rPr>
          <w:rFonts w:ascii="Calibri" w:eastAsia="Calibri" w:hAnsi="Calibri" w:cs="B Nazanin"/>
          <w:b/>
          <w:color w:val="FF0000"/>
          <w:sz w:val="24"/>
        </w:rPr>
        <w:t>ttc</w:t>
      </w:r>
      <w:r w:rsidR="00824F6D">
        <w:rPr>
          <w:rFonts w:ascii="Calibri" w:eastAsia="Calibri" w:hAnsi="Calibri" w:cs="B Nazanin"/>
          <w:b/>
          <w:color w:val="FF0000"/>
          <w:sz w:val="24"/>
        </w:rPr>
        <w:t>.cfu.ac.</w:t>
      </w:r>
      <w:r w:rsidR="00824F6D" w:rsidRPr="00824F6D">
        <w:rPr>
          <w:rFonts w:ascii="Calibri" w:eastAsia="Calibri" w:hAnsi="Calibri" w:cs="B Nazanin"/>
          <w:b/>
          <w:color w:val="FF0000"/>
          <w:sz w:val="24"/>
        </w:rPr>
        <w:t xml:space="preserve"> </w:t>
      </w:r>
      <w:proofErr w:type="spellStart"/>
      <w:proofErr w:type="gramStart"/>
      <w:r w:rsidR="00824F6D">
        <w:rPr>
          <w:rFonts w:ascii="Calibri" w:eastAsia="Calibri" w:hAnsi="Calibri" w:cs="B Nazanin"/>
          <w:b/>
          <w:color w:val="FF0000"/>
          <w:sz w:val="24"/>
        </w:rPr>
        <w:t>ir</w:t>
      </w:r>
      <w:proofErr w:type="spellEnd"/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سامانه</w:t>
      </w:r>
      <w:proofErr w:type="gramEnd"/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آموزشی</w:t>
      </w:r>
      <w:r w:rsidR="00B70B8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پذیرش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دانشگاه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فرهنگیان</w:t>
      </w:r>
      <w:r w:rsidR="007B5219">
        <w:rPr>
          <w:rFonts w:ascii="Calibri" w:eastAsia="Calibri" w:hAnsi="Calibri" w:cs="B Nazanin" w:hint="cs"/>
          <w:b/>
          <w:bCs/>
          <w:sz w:val="24"/>
          <w:szCs w:val="24"/>
          <w:rtl/>
        </w:rPr>
        <w:t>(سامانه مروارید)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مراجعه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برای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بارگذاری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مدارک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و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F15D99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ث</w:t>
      </w:r>
      <w:r w:rsidR="00F15D99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بت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نام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غیرحضوری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اقدام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E331C8">
        <w:rPr>
          <w:rFonts w:ascii="Calibri" w:eastAsia="Calibri" w:hAnsi="Calibri" w:cs="B Nazanin" w:hint="cs"/>
          <w:b/>
          <w:bCs/>
          <w:sz w:val="24"/>
          <w:szCs w:val="24"/>
          <w:rtl/>
        </w:rPr>
        <w:t>نمایند.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E6321D">
        <w:rPr>
          <w:rFonts w:ascii="Calibri" w:eastAsia="Calibri" w:hAnsi="Calibri" w:cs="B Nazanin" w:hint="cs"/>
          <w:b/>
          <w:sz w:val="24"/>
          <w:rtl/>
        </w:rPr>
        <w:t xml:space="preserve"> </w:t>
      </w:r>
    </w:p>
    <w:p w:rsidR="006B679C" w:rsidRPr="00F83A48" w:rsidRDefault="002D5B26" w:rsidP="006732D8">
      <w:pPr>
        <w:bidi/>
        <w:spacing w:after="200" w:line="276" w:lineRule="auto"/>
        <w:jc w:val="both"/>
        <w:rPr>
          <w:rFonts w:ascii="Calibri" w:eastAsia="Calibri" w:hAnsi="Calibri" w:cs="B Nazanin"/>
          <w:b/>
          <w:sz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مورد نیازجهت 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5A21A1"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="001B18C3" w:rsidRPr="001B18C3">
        <w:rPr>
          <w:rFonts w:ascii="Calibri" w:eastAsia="Calibri" w:hAnsi="Calibri" w:cs="B Nazanin" w:hint="cs"/>
          <w:bCs/>
          <w:sz w:val="24"/>
          <w:rtl/>
        </w:rPr>
        <w:t>در</w:t>
      </w:r>
      <w:r w:rsidR="005A21A1"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سامانه</w:t>
      </w:r>
      <w:r w:rsidR="006732D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مروارید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توسط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مهارت آموزان</w:t>
      </w:r>
    </w:p>
    <w:p w:rsidR="006B679C" w:rsidRPr="00F83A48" w:rsidRDefault="009F5934" w:rsidP="009B26E6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کلیه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صفحات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شناسنامه</w:t>
      </w:r>
    </w:p>
    <w:p w:rsidR="006B679C" w:rsidRPr="00F83A48" w:rsidRDefault="009F5934" w:rsidP="009B26E6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پشت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روی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ملی</w:t>
      </w:r>
    </w:p>
    <w:p w:rsidR="006B679C" w:rsidRPr="00F83A48" w:rsidRDefault="00B37EC4" w:rsidP="009B26E6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عکس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پرسنلی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زمان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ثبت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نام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آزمون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استخدامی</w:t>
      </w:r>
    </w:p>
    <w:p w:rsidR="006B679C" w:rsidRPr="00F83A48" w:rsidRDefault="00B37EC4" w:rsidP="009B26E6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lastRenderedPageBreak/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پایان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خدمت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یا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معافیت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برای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برادران</w:t>
      </w:r>
    </w:p>
    <w:p w:rsidR="006B679C" w:rsidRPr="00F83A48" w:rsidRDefault="00B37EC4" w:rsidP="009B26E6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آخرین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مدرک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تحصیلی</w:t>
      </w:r>
    </w:p>
    <w:p w:rsidR="001D47BA" w:rsidRPr="002E2CBF" w:rsidRDefault="001D47BA" w:rsidP="001D47BA">
      <w:pPr>
        <w:numPr>
          <w:ilvl w:val="0"/>
          <w:numId w:val="13"/>
        </w:numPr>
        <w:bidi/>
        <w:spacing w:before="100" w:beforeAutospacing="1" w:after="100" w:afterAutospacing="1" w:line="240" w:lineRule="auto"/>
        <w:ind w:left="927" w:right="1200" w:hanging="180"/>
        <w:jc w:val="lowKashida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گواهی</w:t>
      </w:r>
      <w:r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E2CBF">
        <w:rPr>
          <w:rFonts w:ascii="bnazanin" w:eastAsia="Times New Roman" w:hAnsi="bnazanin" w:cs="B Nazanin"/>
          <w:b/>
          <w:bCs/>
          <w:sz w:val="25"/>
          <w:szCs w:val="24"/>
        </w:rPr>
        <w:t>ICDL</w:t>
      </w:r>
      <w:r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(</w:t>
      </w:r>
      <w:r w:rsidRPr="002E2CBF"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درصو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رت دارا بودن).</w:t>
      </w:r>
    </w:p>
    <w:p w:rsidR="001D47BA" w:rsidRPr="00E548CD" w:rsidRDefault="001D47BA" w:rsidP="001D47BA">
      <w:pPr>
        <w:numPr>
          <w:ilvl w:val="0"/>
          <w:numId w:val="13"/>
        </w:numPr>
        <w:bidi/>
        <w:spacing w:before="100" w:beforeAutospacing="1" w:after="100" w:afterAutospacing="1" w:line="240" w:lineRule="auto"/>
        <w:ind w:left="927" w:right="1200" w:hanging="180"/>
        <w:jc w:val="lowKashida"/>
        <w:rPr>
          <w:rFonts w:ascii="IRANSans" w:eastAsia="Times New Roman" w:hAnsi="IRANSans" w:cs="B Nazanin"/>
          <w:sz w:val="16"/>
          <w:szCs w:val="16"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گواهی روخوانی و روان خوانی قرآن (درصورت دارا بودن)</w:t>
      </w:r>
    </w:p>
    <w:p w:rsidR="005A21A1" w:rsidRPr="00D47E1E" w:rsidRDefault="005A21A1" w:rsidP="005A21A1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 xml:space="preserve">فرم تعهد </w:t>
      </w:r>
      <w:r w:rsidR="00D47E1E">
        <w:rPr>
          <w:rFonts w:ascii="Calibri" w:eastAsia="Calibri" w:hAnsi="Calibri" w:cs="B Nazanin" w:hint="cs"/>
          <w:b/>
          <w:bCs/>
          <w:sz w:val="25"/>
          <w:szCs w:val="25"/>
          <w:rtl/>
        </w:rPr>
        <w:t>(</w:t>
      </w: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 xml:space="preserve"> در صورت دارا بودن</w:t>
      </w:r>
      <w:r w:rsidR="00D47E1E">
        <w:rPr>
          <w:rFonts w:ascii="Calibri" w:eastAsia="Calibri" w:hAnsi="Calibri" w:cs="B Nazanin" w:hint="cs"/>
          <w:b/>
          <w:bCs/>
          <w:sz w:val="25"/>
          <w:szCs w:val="25"/>
          <w:rtl/>
        </w:rPr>
        <w:t>)</w:t>
      </w:r>
    </w:p>
    <w:p w:rsidR="00D47E1E" w:rsidRPr="0061667D" w:rsidRDefault="00D47E1E" w:rsidP="00D47E1E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مدارک ایثار گری (در صورت دارا بودن)</w:t>
      </w:r>
    </w:p>
    <w:p w:rsidR="0061667D" w:rsidRPr="005A21A1" w:rsidRDefault="0061667D" w:rsidP="0061667D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left="927"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بار گذاری فیش شهریه پرداختی</w:t>
      </w:r>
    </w:p>
    <w:p w:rsidR="00E6321D" w:rsidRPr="001B18C3" w:rsidRDefault="00E6321D" w:rsidP="006732D8">
      <w:pPr>
        <w:tabs>
          <w:tab w:val="left" w:pos="720"/>
        </w:tabs>
        <w:bidi/>
        <w:spacing w:before="100" w:after="100" w:line="240" w:lineRule="auto"/>
        <w:ind w:right="1200"/>
        <w:jc w:val="both"/>
        <w:rPr>
          <w:rFonts w:ascii="Calibri" w:eastAsia="Calibri" w:hAnsi="Calibri" w:cs="B Nazanin"/>
          <w:b/>
          <w:sz w:val="24"/>
        </w:rPr>
      </w:pPr>
    </w:p>
    <w:p w:rsidR="00E6321D" w:rsidRPr="00DD4E48" w:rsidRDefault="002D5B26" w:rsidP="002D5B26">
      <w:pPr>
        <w:numPr>
          <w:ilvl w:val="0"/>
          <w:numId w:val="5"/>
        </w:numPr>
        <w:bidi/>
        <w:ind w:left="810" w:hanging="360"/>
        <w:jc w:val="both"/>
        <w:rPr>
          <w:rFonts w:ascii="Calibri" w:eastAsia="Calibri" w:hAnsi="Calibri" w:cs="B Nazanin"/>
          <w:b/>
          <w:color w:val="00B0F0"/>
          <w:sz w:val="24"/>
        </w:rPr>
      </w:pPr>
      <w:r w:rsidRPr="002D5B26">
        <w:rPr>
          <w:rFonts w:ascii="Calibri" w:eastAsia="Calibri" w:hAnsi="Calibri" w:cs="B Nazanin" w:hint="cs"/>
          <w:b/>
          <w:bCs/>
          <w:color w:val="00B0F0"/>
          <w:sz w:val="24"/>
          <w:szCs w:val="24"/>
          <w:rtl/>
        </w:rPr>
        <w:t>پرداخت شهریه</w:t>
      </w:r>
    </w:p>
    <w:p w:rsidR="00DD4E48" w:rsidRDefault="00DD4E48" w:rsidP="002E5B5B">
      <w:pPr>
        <w:tabs>
          <w:tab w:val="right" w:pos="1467"/>
        </w:tabs>
        <w:bidi/>
        <w:ind w:left="810"/>
        <w:jc w:val="lowKashida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نکته: شهریه </w:t>
      </w:r>
      <w:r w:rsidR="00345509" w:rsidRPr="001D47BA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دو پودمان</w:t>
      </w:r>
      <w:r w:rsidR="00345509"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برای هر مهارت</w:t>
      </w:r>
      <w:r w:rsidRPr="001D47BA">
        <w:rPr>
          <w:rFonts w:cs="Cambria"/>
          <w:b/>
          <w:bCs/>
          <w:color w:val="000000"/>
          <w:sz w:val="24"/>
          <w:szCs w:val="24"/>
          <w:rtl/>
          <w:lang w:bidi="fa-IR"/>
        </w:rPr>
        <w:softHyphen/>
      </w: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آموز </w:t>
      </w:r>
      <w:r w:rsidR="00345509" w:rsidRPr="001D47BA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540000000</w:t>
      </w: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( </w:t>
      </w:r>
      <w:r w:rsidR="00345509"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پنجاه و چهار میلیون</w:t>
      </w:r>
      <w:r w:rsid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ریال</w:t>
      </w:r>
      <w:r w:rsidR="00D47E1E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می</w:t>
      </w:r>
      <w:r w:rsidR="00F15D99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باشد که می بایست در فرآیند ثبت نام با مراجعه به آدرس </w:t>
      </w:r>
      <w:r w:rsidRPr="001D47BA">
        <w:rPr>
          <w:rFonts w:cs="B Nazanin"/>
          <w:b/>
          <w:bCs/>
          <w:color w:val="000000"/>
          <w:sz w:val="24"/>
          <w:szCs w:val="24"/>
          <w:u w:val="single"/>
          <w:lang w:bidi="fa-IR"/>
        </w:rPr>
        <w:t xml:space="preserve">http//hadaf.cfu.ac.ir </w:t>
      </w:r>
      <w:r w:rsidRPr="001D47BA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 </w:t>
      </w:r>
      <w:r w:rsidRP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قسمت </w:t>
      </w:r>
      <w:r w:rsidRPr="00F15D99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ورود به سامانه</w:t>
      </w:r>
      <w:r w:rsidRP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را از سمت چپ صفحه انتخاب و نسبت به ورود </w:t>
      </w:r>
      <w:r w:rsidRPr="00F15D99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نام کاربری</w:t>
      </w:r>
      <w:r w:rsidRP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( نام کاربری  </w:t>
      </w:r>
      <w:r w:rsidR="009A5AD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در ابتدا عدد 14022 +</w:t>
      </w:r>
      <w:r w:rsidR="002E5B5B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کد</w:t>
      </w:r>
      <w:r w:rsidR="009A5AD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رهگیری </w:t>
      </w:r>
      <w:r w:rsidR="009A5AD8" w:rsidRPr="009A5AD8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یا</w:t>
      </w:r>
      <w:r w:rsidR="009A5AD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شماره پرونده</w:t>
      </w:r>
      <w:r w:rsidR="00F15D99" w:rsidRP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="00345509" w:rsidRP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و</w:t>
      </w:r>
      <w:r w:rsidR="00345509" w:rsidRPr="001D47BA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</w:t>
      </w:r>
      <w:r w:rsidRPr="00F15D99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کلمه عبور</w:t>
      </w:r>
      <w:r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(کدملی) اقدام نموده و شهریه خود را واریز نماید.</w:t>
      </w:r>
      <w:r w:rsidR="00C003FE" w:rsidRPr="001D47B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F15D9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شهریه می تواند به صورت کامل یا در دو نوبت هر نوبت مبلغ 27000000 ریال(بیست و هفت میلیون ریال) پرداخت شود.</w:t>
      </w:r>
    </w:p>
    <w:p w:rsidR="002E5B5B" w:rsidRDefault="002E5B5B" w:rsidP="002E5B5B">
      <w:pPr>
        <w:tabs>
          <w:tab w:val="right" w:pos="1467"/>
        </w:tabs>
        <w:bidi/>
        <w:ind w:left="810"/>
        <w:jc w:val="lowKashida"/>
        <w:rPr>
          <w:rFonts w:cs="B Nazanin"/>
          <w:b/>
          <w:bCs/>
          <w:color w:val="000000"/>
          <w:sz w:val="24"/>
          <w:szCs w:val="24"/>
          <w:lang w:bidi="fa-IR"/>
        </w:rPr>
      </w:pPr>
    </w:p>
    <w:tbl>
      <w:tblPr>
        <w:tblStyle w:val="TableGrid"/>
        <w:bidiVisual/>
        <w:tblW w:w="7399" w:type="dxa"/>
        <w:tblInd w:w="1998" w:type="dxa"/>
        <w:tblLook w:val="04A0" w:firstRow="1" w:lastRow="0" w:firstColumn="1" w:lastColumn="0" w:noHBand="0" w:noVBand="1"/>
      </w:tblPr>
      <w:tblGrid>
        <w:gridCol w:w="3960"/>
        <w:gridCol w:w="1710"/>
        <w:gridCol w:w="1729"/>
      </w:tblGrid>
      <w:tr w:rsidR="002E5B5B" w:rsidTr="002E5B5B">
        <w:tc>
          <w:tcPr>
            <w:tcW w:w="3960" w:type="dxa"/>
          </w:tcPr>
          <w:p w:rsidR="002E5B5B" w:rsidRDefault="002E5B5B" w:rsidP="002E5B5B">
            <w:pPr>
              <w:tabs>
                <w:tab w:val="right" w:pos="1467"/>
              </w:tabs>
              <w:bidi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نام کاربری مربوط به حق التدریس</w:t>
            </w:r>
          </w:p>
        </w:tc>
        <w:tc>
          <w:tcPr>
            <w:tcW w:w="1710" w:type="dxa"/>
          </w:tcPr>
          <w:p w:rsidR="002E5B5B" w:rsidRDefault="002E5B5B" w:rsidP="002E5B5B">
            <w:pPr>
              <w:tabs>
                <w:tab w:val="right" w:pos="1467"/>
              </w:tabs>
              <w:bidi/>
              <w:jc w:val="lowKashida"/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کد رهگیری</w:t>
            </w:r>
          </w:p>
        </w:tc>
        <w:tc>
          <w:tcPr>
            <w:tcW w:w="1729" w:type="dxa"/>
          </w:tcPr>
          <w:p w:rsidR="002E5B5B" w:rsidRDefault="002E5B5B" w:rsidP="002E5B5B">
            <w:pPr>
              <w:tabs>
                <w:tab w:val="right" w:pos="1467"/>
              </w:tabs>
              <w:bidi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14022</w:t>
            </w:r>
          </w:p>
        </w:tc>
      </w:tr>
      <w:tr w:rsidR="002E5B5B" w:rsidTr="002E5B5B">
        <w:tc>
          <w:tcPr>
            <w:tcW w:w="3960" w:type="dxa"/>
          </w:tcPr>
          <w:p w:rsidR="002E5B5B" w:rsidRDefault="002E5B5B" w:rsidP="002E5B5B">
            <w:pPr>
              <w:tabs>
                <w:tab w:val="right" w:pos="1467"/>
              </w:tabs>
              <w:bidi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نام کاربری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مربوط به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استخدامی</w:t>
            </w:r>
          </w:p>
        </w:tc>
        <w:tc>
          <w:tcPr>
            <w:tcW w:w="1710" w:type="dxa"/>
          </w:tcPr>
          <w:p w:rsidR="002E5B5B" w:rsidRDefault="002E5B5B" w:rsidP="00CE03BE">
            <w:pPr>
              <w:tabs>
                <w:tab w:val="right" w:pos="1467"/>
              </w:tabs>
              <w:bidi/>
              <w:jc w:val="lowKashida"/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1729" w:type="dxa"/>
          </w:tcPr>
          <w:p w:rsidR="002E5B5B" w:rsidRDefault="002E5B5B" w:rsidP="00CE03BE">
            <w:pPr>
              <w:tabs>
                <w:tab w:val="right" w:pos="1467"/>
              </w:tabs>
              <w:bidi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14022</w:t>
            </w:r>
          </w:p>
        </w:tc>
      </w:tr>
      <w:tr w:rsidR="002E5B5B" w:rsidTr="00A8444F">
        <w:tc>
          <w:tcPr>
            <w:tcW w:w="7399" w:type="dxa"/>
            <w:gridSpan w:val="3"/>
          </w:tcPr>
          <w:p w:rsidR="002E5B5B" w:rsidRDefault="002E5B5B" w:rsidP="002E5B5B">
            <w:pPr>
              <w:tabs>
                <w:tab w:val="right" w:pos="1467"/>
              </w:tabs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کلمه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عبور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هر دو گروه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         کد ملی</w:t>
            </w:r>
          </w:p>
        </w:tc>
      </w:tr>
    </w:tbl>
    <w:p w:rsidR="002E5B5B" w:rsidRPr="001D47BA" w:rsidRDefault="002E5B5B" w:rsidP="002E5B5B">
      <w:pPr>
        <w:tabs>
          <w:tab w:val="right" w:pos="1467"/>
        </w:tabs>
        <w:bidi/>
        <w:ind w:left="810"/>
        <w:jc w:val="lowKashida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6B679C" w:rsidRPr="006732D8" w:rsidRDefault="00856486" w:rsidP="006732D8">
      <w:pPr>
        <w:numPr>
          <w:ilvl w:val="0"/>
          <w:numId w:val="5"/>
        </w:numPr>
        <w:bidi/>
        <w:ind w:left="1260" w:hanging="360"/>
        <w:jc w:val="both"/>
        <w:rPr>
          <w:rFonts w:ascii="Calibri" w:eastAsia="Calibri" w:hAnsi="Calibri" w:cs="B Nazanin"/>
          <w:b/>
          <w:sz w:val="24"/>
        </w:rPr>
      </w:pP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عدم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غیرحضوری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تا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پایان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تاریخ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تعیین</w:t>
      </w:r>
      <w:r w:rsidRPr="006732D8">
        <w:rPr>
          <w:rFonts w:ascii="Calibri" w:eastAsia="Calibri" w:hAnsi="Calibri" w:cs="B Nazanin"/>
          <w:b/>
          <w:sz w:val="24"/>
        </w:rPr>
        <w:softHyphen/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شده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معنی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انصراف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تلقی</w:t>
      </w:r>
      <w:r w:rsidRPr="006732D8">
        <w:rPr>
          <w:rFonts w:ascii="Calibri" w:eastAsia="Calibri" w:hAnsi="Calibri" w:cs="B Nazanin"/>
          <w:b/>
          <w:sz w:val="24"/>
        </w:rPr>
        <w:t xml:space="preserve"> </w:t>
      </w:r>
      <w:r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خواهدشد</w:t>
      </w:r>
      <w:r w:rsidR="006732D8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1B18C3" w:rsidRPr="00A51030" w:rsidRDefault="00856486" w:rsidP="001D3923">
      <w:pPr>
        <w:numPr>
          <w:ilvl w:val="0"/>
          <w:numId w:val="5"/>
        </w:numPr>
        <w:bidi/>
        <w:ind w:left="1260" w:hanging="360"/>
        <w:jc w:val="both"/>
        <w:rPr>
          <w:rFonts w:ascii="Calibri" w:eastAsia="Calibri" w:hAnsi="Calibri" w:cs="B Nazanin"/>
          <w:b/>
          <w:sz w:val="24"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مسئولیت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صحت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سقم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درج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مشخصات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برعهده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است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صورت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تشخیص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وجود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مغایرت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ارائه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تا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پایان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شرکت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متقاضی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کان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لم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یکن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تلقی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خواهد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1D3923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ش</w:t>
      </w:r>
      <w:r w:rsidR="001D3923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د.</w:t>
      </w:r>
    </w:p>
    <w:p w:rsidR="002D7805" w:rsidRDefault="002D7805" w:rsidP="002D7805">
      <w:pPr>
        <w:bidi/>
        <w:jc w:val="both"/>
        <w:rPr>
          <w:rFonts w:ascii="Calibri" w:eastAsia="Calibri" w:hAnsi="Calibri" w:cs="B Nazanin"/>
          <w:b/>
          <w:sz w:val="24"/>
          <w:rtl/>
        </w:rPr>
      </w:pPr>
    </w:p>
    <w:p w:rsidR="002E5B5B" w:rsidRDefault="002E5B5B" w:rsidP="002E5B5B">
      <w:pPr>
        <w:bidi/>
        <w:jc w:val="both"/>
        <w:rPr>
          <w:rFonts w:ascii="Calibri" w:eastAsia="Calibri" w:hAnsi="Calibri" w:cs="B Nazanin"/>
          <w:b/>
          <w:sz w:val="24"/>
          <w:rtl/>
        </w:rPr>
      </w:pPr>
    </w:p>
    <w:p w:rsidR="002E5B5B" w:rsidRDefault="002E5B5B" w:rsidP="002E5B5B">
      <w:pPr>
        <w:bidi/>
        <w:jc w:val="both"/>
        <w:rPr>
          <w:rFonts w:ascii="Calibri" w:eastAsia="Calibri" w:hAnsi="Calibri" w:cs="B Nazanin"/>
          <w:b/>
          <w:sz w:val="24"/>
          <w:rtl/>
        </w:rPr>
      </w:pPr>
    </w:p>
    <w:p w:rsidR="002E5B5B" w:rsidRDefault="002E5B5B" w:rsidP="002E5B5B">
      <w:pPr>
        <w:bidi/>
        <w:jc w:val="both"/>
        <w:rPr>
          <w:rFonts w:ascii="Calibri" w:eastAsia="Calibri" w:hAnsi="Calibri" w:cs="B Nazanin"/>
          <w:b/>
          <w:sz w:val="24"/>
          <w:rtl/>
        </w:rPr>
      </w:pPr>
    </w:p>
    <w:p w:rsidR="00A51030" w:rsidRPr="00483997" w:rsidRDefault="00A51030" w:rsidP="00A51030">
      <w:pPr>
        <w:shd w:val="clear" w:color="auto" w:fill="FFFFFF" w:themeFill="background1"/>
        <w:bidi/>
        <w:ind w:left="810"/>
        <w:jc w:val="lowKashida"/>
        <w:rPr>
          <w:rFonts w:eastAsiaTheme="minorHAnsi" w:cs="B Nazanin"/>
          <w:color w:val="5B9BD5" w:themeColor="accent1"/>
          <w:sz w:val="24"/>
          <w:szCs w:val="24"/>
          <w:rtl/>
        </w:rPr>
      </w:pPr>
      <w:r w:rsidRPr="00483997">
        <w:rPr>
          <w:rFonts w:eastAsiaTheme="minorHAnsi" w:cs="B Nazanin" w:hint="cs"/>
          <w:b/>
          <w:bCs/>
          <w:color w:val="5B9BD5" w:themeColor="accent1"/>
          <w:sz w:val="24"/>
          <w:szCs w:val="24"/>
          <w:rtl/>
        </w:rPr>
        <w:t>ثبت</w:t>
      </w:r>
      <w:r w:rsidRPr="00483997">
        <w:rPr>
          <w:rFonts w:eastAsiaTheme="minorHAnsi" w:cs="B Nazanin"/>
          <w:b/>
          <w:bCs/>
          <w:color w:val="5B9BD5" w:themeColor="accent1"/>
          <w:sz w:val="24"/>
          <w:szCs w:val="24"/>
          <w:rtl/>
        </w:rPr>
        <w:t xml:space="preserve"> </w:t>
      </w:r>
      <w:r w:rsidRPr="00483997">
        <w:rPr>
          <w:rFonts w:eastAsiaTheme="minorHAnsi" w:cs="B Nazanin" w:hint="cs"/>
          <w:b/>
          <w:bCs/>
          <w:color w:val="5B9BD5" w:themeColor="accent1"/>
          <w:sz w:val="24"/>
          <w:szCs w:val="24"/>
          <w:rtl/>
        </w:rPr>
        <w:t>نام</w:t>
      </w:r>
      <w:r w:rsidRPr="00483997">
        <w:rPr>
          <w:rFonts w:eastAsiaTheme="minorHAnsi" w:cs="B Nazanin"/>
          <w:b/>
          <w:bCs/>
          <w:color w:val="5B9BD5" w:themeColor="accent1"/>
          <w:sz w:val="24"/>
          <w:szCs w:val="24"/>
          <w:rtl/>
        </w:rPr>
        <w:t xml:space="preserve"> </w:t>
      </w:r>
      <w:r w:rsidRPr="00483997">
        <w:rPr>
          <w:rFonts w:eastAsiaTheme="minorHAnsi" w:cs="B Nazanin" w:hint="cs"/>
          <w:b/>
          <w:bCs/>
          <w:color w:val="5B9BD5" w:themeColor="accent1"/>
          <w:sz w:val="24"/>
          <w:szCs w:val="24"/>
          <w:rtl/>
          <w:lang w:bidi="fa-IR"/>
        </w:rPr>
        <w:t>حضوری</w:t>
      </w:r>
      <w:r w:rsidRPr="00483997">
        <w:rPr>
          <w:rFonts w:eastAsiaTheme="minorHAnsi" w:cs="B Nazanin" w:hint="cs"/>
          <w:color w:val="5B9BD5" w:themeColor="accent1"/>
          <w:sz w:val="24"/>
          <w:szCs w:val="24"/>
          <w:rtl/>
        </w:rPr>
        <w:t xml:space="preserve"> </w:t>
      </w:r>
    </w:p>
    <w:p w:rsidR="002D7805" w:rsidRPr="00A67DAC" w:rsidRDefault="002D7805" w:rsidP="00C003FE">
      <w:pPr>
        <w:bidi/>
        <w:spacing w:after="120"/>
        <w:ind w:left="720"/>
        <w:jc w:val="both"/>
        <w:rPr>
          <w:rFonts w:ascii="Calibri" w:eastAsia="Calibri" w:hAnsi="Calibri" w:cs="B Nazanin"/>
          <w:b/>
          <w:sz w:val="24"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فوق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الذکر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تاریخ</w:t>
      </w:r>
      <w:r w:rsidRPr="00F83A48">
        <w:rPr>
          <w:rFonts w:ascii="Calibri" w:eastAsia="Calibri" w:hAnsi="Calibri" w:cs="B Nazanin"/>
          <w:b/>
          <w:sz w:val="24"/>
        </w:rPr>
        <w:t xml:space="preserve">  </w:t>
      </w:r>
      <w:r w:rsidR="00C003FE">
        <w:rPr>
          <w:rFonts w:ascii="Calibri" w:eastAsia="Calibri" w:hAnsi="Calibri" w:cs="B Nazanin" w:hint="cs"/>
          <w:bCs/>
          <w:sz w:val="24"/>
          <w:rtl/>
        </w:rPr>
        <w:t>14</w:t>
      </w:r>
      <w:r>
        <w:rPr>
          <w:rFonts w:ascii="Calibri" w:eastAsia="Calibri" w:hAnsi="Calibri" w:cs="B Nazanin" w:hint="cs"/>
          <w:bCs/>
          <w:sz w:val="24"/>
          <w:rtl/>
        </w:rPr>
        <w:t>/</w:t>
      </w:r>
      <w:r w:rsidR="00C003FE">
        <w:rPr>
          <w:rFonts w:ascii="Calibri" w:eastAsia="Calibri" w:hAnsi="Calibri" w:cs="B Nazanin" w:hint="cs"/>
          <w:bCs/>
          <w:sz w:val="24"/>
          <w:rtl/>
        </w:rPr>
        <w:t>10</w:t>
      </w:r>
      <w:r>
        <w:rPr>
          <w:rFonts w:ascii="Calibri" w:eastAsia="Calibri" w:hAnsi="Calibri" w:cs="B Nazanin" w:hint="cs"/>
          <w:bCs/>
          <w:sz w:val="24"/>
          <w:rtl/>
        </w:rPr>
        <w:t>/1402</w:t>
      </w:r>
      <w:r w:rsidRPr="00C1126E">
        <w:rPr>
          <w:rFonts w:ascii="Calibri" w:eastAsia="Calibri" w:hAnsi="Calibri" w:cs="B Nazanin"/>
          <w:bCs/>
          <w:sz w:val="24"/>
        </w:rPr>
        <w:t xml:space="preserve"> 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همزمان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با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شروع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دوره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A65AB9">
        <w:rPr>
          <w:rFonts w:ascii="Calibri" w:eastAsia="Calibri" w:hAnsi="Calibri" w:cs="B Nazanin"/>
          <w:b/>
          <w:bCs/>
          <w:sz w:val="24"/>
          <w:szCs w:val="24"/>
          <w:rtl/>
        </w:rPr>
        <w:t>پردی</w:t>
      </w:r>
      <w:r w:rsidR="00A65AB9">
        <w:rPr>
          <w:rFonts w:ascii="Calibri" w:eastAsia="Calibri" w:hAnsi="Calibri" w:cs="B Nazanin" w:hint="cs"/>
          <w:b/>
          <w:bCs/>
          <w:sz w:val="24"/>
          <w:szCs w:val="24"/>
          <w:rtl/>
        </w:rPr>
        <w:t>س/مرکز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محل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انجام</w:t>
      </w:r>
      <w:r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خواهد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.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موظف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هستند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زمان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شخصاً،</w:t>
      </w:r>
      <w:r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اصل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مدارک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ثبت نامی را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B72F9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 xml:space="preserve">صرفا جهت تطبیق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با مدارک بارگذاری شده درسامانه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>ب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همراه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داشته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باشند</w:t>
      </w:r>
      <w:r w:rsidRPr="00F83A48">
        <w:rPr>
          <w:rFonts w:ascii="Calibri" w:eastAsia="Calibri" w:hAnsi="Calibri" w:cs="B Nazanin"/>
          <w:b/>
          <w:sz w:val="24"/>
        </w:rPr>
        <w:t>.</w:t>
      </w:r>
      <w:r w:rsidRPr="00A67DA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</w:p>
    <w:p w:rsidR="006B679C" w:rsidRPr="001D3923" w:rsidRDefault="00C1126E" w:rsidP="00A65AB9">
      <w:pPr>
        <w:numPr>
          <w:ilvl w:val="0"/>
          <w:numId w:val="5"/>
        </w:numPr>
        <w:bidi/>
        <w:ind w:left="1260" w:hanging="360"/>
        <w:jc w:val="both"/>
        <w:rPr>
          <w:rFonts w:ascii="Calibri" w:eastAsia="Calibri" w:hAnsi="Calibri" w:cs="B Nazanin"/>
          <w:b/>
          <w:sz w:val="28"/>
          <w:szCs w:val="28"/>
          <w:u w:val="single"/>
        </w:rPr>
      </w:pPr>
      <w:r w:rsidRPr="00C1126E">
        <w:rPr>
          <w:rFonts w:ascii="Calibri" w:eastAsia="Calibri" w:hAnsi="Calibri" w:cs="B Nazanin" w:hint="cs"/>
          <w:bCs/>
          <w:sz w:val="24"/>
          <w:rtl/>
        </w:rPr>
        <w:t>تذکر</w:t>
      </w:r>
      <w:r w:rsidR="001D3923">
        <w:rPr>
          <w:rFonts w:ascii="Calibri" w:eastAsia="Calibri" w:hAnsi="Calibri" w:cs="B Nazanin" w:hint="cs"/>
          <w:bCs/>
          <w:sz w:val="24"/>
          <w:rtl/>
        </w:rPr>
        <w:t>1</w:t>
      </w:r>
      <w:r>
        <w:rPr>
          <w:rFonts w:ascii="Calibri" w:eastAsia="Calibri" w:hAnsi="Calibri" w:cs="B Nazanin" w:hint="cs"/>
          <w:b/>
          <w:sz w:val="24"/>
          <w:rtl/>
        </w:rPr>
        <w:t>: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آن</w:t>
      </w:r>
      <w:r w:rsidR="00B37EC4">
        <w:rPr>
          <w:rFonts w:ascii="Calibri" w:eastAsia="Calibri" w:hAnsi="Calibri" w:cs="B Nazanin"/>
          <w:b/>
          <w:bCs/>
          <w:sz w:val="24"/>
          <w:szCs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دسته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جامانده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سری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های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قبل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که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موفق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اتمام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نشده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صورت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ارائه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درخواست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کتبی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برای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ادامه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اتمام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پردیس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محل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توانند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این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D545C5">
        <w:rPr>
          <w:rFonts w:ascii="Calibri" w:eastAsia="Calibri" w:hAnsi="Calibri" w:cs="B Nazanin"/>
          <w:b/>
          <w:bCs/>
          <w:sz w:val="24"/>
          <w:szCs w:val="24"/>
          <w:rtl/>
        </w:rPr>
        <w:t>شر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نمایند</w:t>
      </w:r>
      <w:r w:rsidR="00856486" w:rsidRPr="00F83A48">
        <w:rPr>
          <w:rFonts w:ascii="Calibri" w:eastAsia="Calibri" w:hAnsi="Calibri" w:cs="B Nazanin"/>
          <w:b/>
          <w:sz w:val="24"/>
        </w:rPr>
        <w:t>.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البته مشروط به اینکه 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از معر</w:t>
      </w:r>
      <w:r w:rsidR="00A65AB9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فی آنها به دانشگاه بیش از یکسال 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نگذشته باشد (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 استناد به 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بخشنامه 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شماره192043/710 مورخ 24/8/1402 )</w:t>
      </w:r>
      <w:r w:rsidR="00D545C5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 وزارت آموزش و پرورش</w:t>
      </w:r>
    </w:p>
    <w:p w:rsidR="001D3923" w:rsidRPr="001D3923" w:rsidRDefault="001D3923" w:rsidP="001D3923">
      <w:pPr>
        <w:bidi/>
        <w:ind w:left="1080"/>
        <w:jc w:val="both"/>
        <w:rPr>
          <w:rFonts w:ascii="Calibri" w:eastAsia="Calibri" w:hAnsi="Calibri" w:cs="B Nazanin"/>
          <w:b/>
          <w:bCs/>
          <w:sz w:val="24"/>
          <w:rtl/>
          <w:lang w:bidi="fa-IR"/>
        </w:rPr>
      </w:pPr>
      <w:r w:rsidRPr="001D3923">
        <w:rPr>
          <w:rFonts w:ascii="Calibri" w:eastAsia="Calibri" w:hAnsi="Calibri" w:cs="B Nazanin" w:hint="cs"/>
          <w:b/>
          <w:bCs/>
          <w:sz w:val="24"/>
          <w:szCs w:val="24"/>
          <w:rtl/>
        </w:rPr>
        <w:t>تذکر 2 :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با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توجه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پایین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بودن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تعداد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معرفی</w:t>
      </w:r>
      <w:r w:rsidRPr="001D3923">
        <w:rPr>
          <w:rFonts w:ascii="Calibri" w:eastAsia="Calibri" w:hAnsi="Calibri" w:cs="B Nazanin"/>
          <w:b/>
          <w:bCs/>
          <w:sz w:val="24"/>
          <w:rtl/>
        </w:rPr>
        <w:softHyphen/>
      </w:r>
      <w:r w:rsidRPr="001D3923">
        <w:rPr>
          <w:rFonts w:ascii="Calibri" w:eastAsia="Calibri" w:hAnsi="Calibri" w:cs="B Nazanin"/>
          <w:b/>
          <w:bCs/>
          <w:sz w:val="24"/>
          <w:szCs w:val="24"/>
          <w:rtl/>
        </w:rPr>
        <w:t>شدگان</w:t>
      </w:r>
      <w:r w:rsidRPr="001D3923">
        <w:rPr>
          <w:rFonts w:ascii="Calibri" w:eastAsia="Calibri" w:hAnsi="Calibri" w:cs="B Nazanin"/>
          <w:b/>
          <w:bCs/>
          <w:sz w:val="24"/>
        </w:rPr>
        <w:t xml:space="preserve"> 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در رشته های </w:t>
      </w:r>
      <w:r w:rsidRPr="001D3923">
        <w:rPr>
          <w:rFonts w:ascii="Calibri" w:eastAsia="Calibri" w:hAnsi="Calibri" w:cs="B Nazanin" w:hint="cs"/>
          <w:b/>
          <w:bCs/>
          <w:sz w:val="24"/>
          <w:u w:val="single"/>
          <w:rtl/>
          <w:lang w:bidi="fa-IR"/>
        </w:rPr>
        <w:t>امور تربیتی ، مشاوره و مراقب سلامت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 این </w:t>
      </w:r>
      <w:r w:rsidRPr="001D3923">
        <w:rPr>
          <w:rFonts w:ascii="Calibri" w:eastAsia="Calibri" w:hAnsi="Calibri" w:cs="B Nazanin" w:hint="cs"/>
          <w:b/>
          <w:bCs/>
          <w:sz w:val="24"/>
          <w:u w:val="single"/>
          <w:rtl/>
          <w:lang w:bidi="fa-IR"/>
        </w:rPr>
        <w:t>سه رشته در تهران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تشکیل می گردد. </w:t>
      </w:r>
    </w:p>
    <w:p w:rsidR="001D3923" w:rsidRDefault="001D3923" w:rsidP="001D3923">
      <w:pPr>
        <w:bidi/>
        <w:ind w:left="1080"/>
        <w:jc w:val="both"/>
        <w:rPr>
          <w:rFonts w:ascii="Calibri" w:eastAsia="Calibri" w:hAnsi="Calibri" w:cs="B Nazanin"/>
          <w:b/>
          <w:bCs/>
          <w:sz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تذکر 3: 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>با توجه به آمار پایین پذیرفته شدگان</w:t>
      </w:r>
      <w:r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در رشته تربیت بدنی این رشته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در 6 استان آذربایجان شرقی اصفهان</w:t>
      </w:r>
      <w:r w:rsidR="00D47E1E">
        <w:rPr>
          <w:rFonts w:ascii="Calibri" w:eastAsia="Calibri" w:hAnsi="Calibri" w:cs="B Nazanin" w:hint="cs"/>
          <w:b/>
          <w:bCs/>
          <w:sz w:val="24"/>
          <w:rtl/>
          <w:lang w:bidi="fa-IR"/>
        </w:rPr>
        <w:t>،</w:t>
      </w:r>
      <w:r w:rsidRPr="001D3923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ته</w:t>
      </w:r>
      <w:r>
        <w:rPr>
          <w:rFonts w:ascii="Calibri" w:eastAsia="Calibri" w:hAnsi="Calibri" w:cs="B Nazanin" w:hint="cs"/>
          <w:b/>
          <w:bCs/>
          <w:sz w:val="24"/>
          <w:rtl/>
          <w:lang w:bidi="fa-IR"/>
        </w:rPr>
        <w:t>ران</w:t>
      </w:r>
      <w:r w:rsidR="00D47E1E">
        <w:rPr>
          <w:rFonts w:ascii="Calibri" w:eastAsia="Calibri" w:hAnsi="Calibri" w:cs="B Nazanin" w:hint="cs"/>
          <w:b/>
          <w:bCs/>
          <w:sz w:val="24"/>
          <w:rtl/>
          <w:lang w:bidi="fa-IR"/>
        </w:rPr>
        <w:t>،</w:t>
      </w:r>
      <w:r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خراس</w:t>
      </w:r>
      <w:r w:rsidR="00D545C5">
        <w:rPr>
          <w:rFonts w:ascii="Calibri" w:eastAsia="Calibri" w:hAnsi="Calibri" w:cs="B Nazanin" w:hint="cs"/>
          <w:b/>
          <w:bCs/>
          <w:sz w:val="24"/>
          <w:rtl/>
          <w:lang w:bidi="fa-IR"/>
        </w:rPr>
        <w:t>ان رضوی</w:t>
      </w:r>
      <w:r w:rsidR="00D47E1E">
        <w:rPr>
          <w:rFonts w:ascii="Calibri" w:eastAsia="Calibri" w:hAnsi="Calibri" w:cs="B Nazanin" w:hint="cs"/>
          <w:b/>
          <w:bCs/>
          <w:sz w:val="24"/>
          <w:rtl/>
          <w:lang w:bidi="fa-IR"/>
        </w:rPr>
        <w:t>،</w:t>
      </w:r>
      <w:r w:rsidR="00D545C5">
        <w:rPr>
          <w:rFonts w:ascii="Calibri" w:eastAsia="Calibri" w:hAnsi="Calibri" w:cs="B Nazanin" w:hint="cs"/>
          <w:b/>
          <w:bCs/>
          <w:sz w:val="24"/>
          <w:rtl/>
          <w:lang w:bidi="fa-IR"/>
        </w:rPr>
        <w:t xml:space="preserve"> خوزستان و فارس تشکیل می</w:t>
      </w:r>
      <w:r w:rsidR="00D545C5">
        <w:rPr>
          <w:rFonts w:ascii="Calibri" w:eastAsia="Calibri" w:hAnsi="Calibri" w:cs="B Nazanin"/>
          <w:b/>
          <w:bCs/>
          <w:sz w:val="24"/>
          <w:rtl/>
          <w:lang w:bidi="fa-IR"/>
        </w:rPr>
        <w:softHyphen/>
      </w:r>
      <w:r>
        <w:rPr>
          <w:rFonts w:ascii="Calibri" w:eastAsia="Calibri" w:hAnsi="Calibri" w:cs="B Nazanin" w:hint="cs"/>
          <w:b/>
          <w:bCs/>
          <w:sz w:val="24"/>
          <w:rtl/>
          <w:lang w:bidi="fa-IR"/>
        </w:rPr>
        <w:t>گردد.</w:t>
      </w:r>
    </w:p>
    <w:p w:rsidR="004D18F3" w:rsidRPr="004D18F3" w:rsidRDefault="004D18F3" w:rsidP="00A10D7F">
      <w:pPr>
        <w:bidi/>
        <w:spacing w:after="0" w:line="240" w:lineRule="auto"/>
        <w:ind w:left="990"/>
        <w:jc w:val="both"/>
        <w:outlineLvl w:val="0"/>
        <w:rPr>
          <w:rFonts w:ascii="bnazanin" w:eastAsia="Times New Roman" w:hAnsi="bnazanin" w:cs="B Nazanin"/>
          <w:b/>
          <w:bCs/>
          <w:sz w:val="24"/>
          <w:szCs w:val="24"/>
          <w:rtl/>
        </w:rPr>
      </w:pPr>
      <w:r w:rsidRPr="004D18F3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 xml:space="preserve">شروع دوره آموزشی و برنامه درسی </w:t>
      </w:r>
    </w:p>
    <w:p w:rsidR="004D18F3" w:rsidRPr="004D18F3" w:rsidRDefault="004D18F3" w:rsidP="00FB72F9">
      <w:pPr>
        <w:bidi/>
        <w:spacing w:before="100" w:beforeAutospacing="1" w:after="100" w:afterAutospacing="1" w:line="240" w:lineRule="auto"/>
        <w:ind w:left="990"/>
        <w:jc w:val="both"/>
        <w:rPr>
          <w:rFonts w:eastAsiaTheme="minorHAnsi" w:cs="B Nazanin"/>
          <w:b/>
          <w:bCs/>
          <w:sz w:val="24"/>
          <w:szCs w:val="24"/>
        </w:rPr>
      </w:pP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دوره مهارت آموزی شامل دو پودمان </w:t>
      </w:r>
      <w:r w:rsidR="002D7805">
        <w:rPr>
          <w:rFonts w:eastAsiaTheme="minorHAnsi" w:cs="B Nazanin" w:hint="cs"/>
          <w:b/>
          <w:bCs/>
          <w:sz w:val="24"/>
          <w:szCs w:val="24"/>
          <w:rtl/>
        </w:rPr>
        <w:t>می</w:t>
      </w:r>
      <w:r w:rsidR="002D7805">
        <w:rPr>
          <w:rFonts w:eastAsiaTheme="minorHAnsi" w:cs="B Nazanin"/>
          <w:b/>
          <w:bCs/>
          <w:sz w:val="24"/>
          <w:szCs w:val="24"/>
          <w:rtl/>
        </w:rPr>
        <w:softHyphen/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باشد که پودمان نخست آن از </w:t>
      </w:r>
      <w:r w:rsidR="002D7805" w:rsidRPr="002E5B5B">
        <w:rPr>
          <w:rFonts w:eastAsiaTheme="minorHAnsi" w:cs="B Titr" w:hint="cs"/>
          <w:b/>
          <w:bCs/>
          <w:sz w:val="24"/>
          <w:szCs w:val="24"/>
          <w:rtl/>
          <w:lang w:bidi="fa-IR"/>
        </w:rPr>
        <w:t>پنج</w:t>
      </w:r>
      <w:r w:rsidR="002D7805" w:rsidRPr="002E5B5B">
        <w:rPr>
          <w:rFonts w:eastAsiaTheme="minorHAnsi" w:cs="B Titr"/>
          <w:b/>
          <w:bCs/>
          <w:sz w:val="24"/>
          <w:szCs w:val="24"/>
          <w:rtl/>
          <w:lang w:bidi="fa-IR"/>
        </w:rPr>
        <w:softHyphen/>
      </w:r>
      <w:r w:rsidR="0035032B" w:rsidRPr="002E5B5B">
        <w:rPr>
          <w:rFonts w:eastAsiaTheme="minorHAnsi" w:cs="B Titr" w:hint="cs"/>
          <w:b/>
          <w:bCs/>
          <w:sz w:val="24"/>
          <w:szCs w:val="24"/>
          <w:rtl/>
          <w:lang w:bidi="fa-IR"/>
        </w:rPr>
        <w:t>شنبه</w:t>
      </w:r>
      <w:r w:rsidRPr="002E5B5B">
        <w:rPr>
          <w:rFonts w:eastAsiaTheme="minorHAnsi" w:cs="B Titr" w:hint="cs"/>
          <w:b/>
          <w:bCs/>
          <w:sz w:val="24"/>
          <w:szCs w:val="24"/>
          <w:rtl/>
        </w:rPr>
        <w:t xml:space="preserve"> مورخ </w:t>
      </w:r>
      <w:r w:rsidR="00FB72F9" w:rsidRPr="002E5B5B">
        <w:rPr>
          <w:rFonts w:eastAsiaTheme="minorHAnsi" w:cs="B Titr" w:hint="cs"/>
          <w:b/>
          <w:bCs/>
          <w:sz w:val="24"/>
          <w:szCs w:val="24"/>
          <w:rtl/>
        </w:rPr>
        <w:t>14</w:t>
      </w:r>
      <w:r w:rsidRPr="002E5B5B">
        <w:rPr>
          <w:rFonts w:eastAsiaTheme="minorHAnsi" w:cs="B Titr" w:hint="cs"/>
          <w:b/>
          <w:bCs/>
          <w:sz w:val="24"/>
          <w:szCs w:val="24"/>
          <w:rtl/>
        </w:rPr>
        <w:t>/</w:t>
      </w:r>
      <w:r w:rsidR="00FB72F9" w:rsidRPr="002E5B5B">
        <w:rPr>
          <w:rFonts w:eastAsiaTheme="minorHAnsi" w:cs="B Titr" w:hint="cs"/>
          <w:b/>
          <w:bCs/>
          <w:sz w:val="24"/>
          <w:szCs w:val="24"/>
          <w:rtl/>
        </w:rPr>
        <w:t>10</w:t>
      </w:r>
      <w:r w:rsidRPr="002E5B5B">
        <w:rPr>
          <w:rFonts w:eastAsiaTheme="minorHAnsi" w:cs="B Titr" w:hint="cs"/>
          <w:b/>
          <w:bCs/>
          <w:sz w:val="24"/>
          <w:szCs w:val="24"/>
          <w:rtl/>
        </w:rPr>
        <w:t>/140</w:t>
      </w:r>
      <w:r w:rsidR="0035032B" w:rsidRPr="002E5B5B">
        <w:rPr>
          <w:rFonts w:eastAsiaTheme="minorHAnsi" w:cs="B Titr" w:hint="cs"/>
          <w:b/>
          <w:bCs/>
          <w:sz w:val="24"/>
          <w:szCs w:val="24"/>
          <w:rtl/>
        </w:rPr>
        <w:t>2</w:t>
      </w:r>
      <w:r w:rsidRPr="002E5B5B">
        <w:rPr>
          <w:rFonts w:eastAsiaTheme="minorHAnsi" w:cs="B Nazanin" w:hint="cs"/>
          <w:b/>
          <w:bCs/>
          <w:sz w:val="24"/>
          <w:szCs w:val="24"/>
          <w:rtl/>
        </w:rPr>
        <w:t xml:space="preserve"> </w:t>
      </w:r>
      <w:r w:rsidR="0035032B" w:rsidRPr="002E5B5B">
        <w:rPr>
          <w:rFonts w:eastAsiaTheme="minorHAnsi" w:cs="B Nazanin" w:hint="cs"/>
          <w:b/>
          <w:bCs/>
          <w:sz w:val="24"/>
          <w:szCs w:val="24"/>
          <w:rtl/>
        </w:rPr>
        <w:t xml:space="preserve"> 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آغاز می</w:t>
      </w:r>
      <w:r w:rsidR="0035032B">
        <w:rPr>
          <w:rFonts w:eastAsiaTheme="minorHAnsi" w:cs="B Nazanin"/>
          <w:b/>
          <w:bCs/>
          <w:sz w:val="24"/>
          <w:szCs w:val="24"/>
          <w:rtl/>
        </w:rPr>
        <w:softHyphen/>
      </w:r>
      <w:r w:rsidR="00D545C5">
        <w:rPr>
          <w:rFonts w:eastAsiaTheme="minorHAnsi" w:cs="B Nazanin" w:hint="cs"/>
          <w:b/>
          <w:bCs/>
          <w:sz w:val="24"/>
          <w:szCs w:val="24"/>
          <w:rtl/>
        </w:rPr>
        <w:t>شود. مهارت</w:t>
      </w:r>
      <w:r w:rsidR="00D545C5">
        <w:rPr>
          <w:rFonts w:eastAsiaTheme="minorHAnsi" w:cs="B Nazanin"/>
          <w:b/>
          <w:bCs/>
          <w:sz w:val="24"/>
          <w:szCs w:val="24"/>
          <w:rtl/>
        </w:rPr>
        <w:softHyphen/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>آموزان باید پس از ثبت نام براساس برنامه اعلامی</w:t>
      </w:r>
      <w:r w:rsidR="002D7805">
        <w:rPr>
          <w:rFonts w:eastAsiaTheme="minorHAnsi" w:cs="B Nazanin" w:hint="cs"/>
          <w:b/>
          <w:bCs/>
          <w:sz w:val="24"/>
          <w:szCs w:val="24"/>
          <w:rtl/>
        </w:rPr>
        <w:t xml:space="preserve"> سامانه 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>مروارید</w:t>
      </w:r>
      <w:r w:rsidR="002D7805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 در کلاس</w:t>
      </w:r>
      <w:r w:rsidR="002D7805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6732D8">
        <w:rPr>
          <w:rFonts w:eastAsiaTheme="minorHAnsi" w:cs="B Nazanin" w:hint="cs"/>
          <w:b/>
          <w:bCs/>
          <w:sz w:val="24"/>
          <w:szCs w:val="24"/>
          <w:rtl/>
          <w:lang w:bidi="fa-IR"/>
        </w:rPr>
        <w:t>های پودمان شرکت نماید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 xml:space="preserve">. در صورتی </w:t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که مهارت آموز طبق مراحل مشخص شده اقدام نکند امکان شرکت وی </w:t>
      </w:r>
      <w:bookmarkStart w:id="0" w:name="_GoBack"/>
      <w:bookmarkEnd w:id="0"/>
      <w:r w:rsidRPr="004D18F3">
        <w:rPr>
          <w:rFonts w:eastAsiaTheme="minorHAnsi" w:cs="B Nazanin" w:hint="cs"/>
          <w:b/>
          <w:bCs/>
          <w:sz w:val="24"/>
          <w:szCs w:val="24"/>
          <w:rtl/>
        </w:rPr>
        <w:t>در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 xml:space="preserve"> پودمان و</w:t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امتحانات پایان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ی</w:t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و متعاقباً صدور حکم استخدامی توسط وزارت آموزش و پرورش وجود نخواهد داشت. </w:t>
      </w:r>
    </w:p>
    <w:p w:rsidR="00D76236" w:rsidRPr="00D76236" w:rsidRDefault="004D18F3" w:rsidP="002F5C1D">
      <w:pPr>
        <w:bidi/>
        <w:ind w:left="900"/>
        <w:jc w:val="lowKashida"/>
        <w:rPr>
          <w:rFonts w:eastAsiaTheme="minorHAnsi" w:cs="B Nazanin"/>
          <w:b/>
          <w:bCs/>
          <w:sz w:val="24"/>
          <w:szCs w:val="24"/>
          <w:rtl/>
        </w:rPr>
      </w:pP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پودمان های اول و دوم این دوره به صورت </w:t>
      </w:r>
      <w:r w:rsidRPr="003A002A">
        <w:rPr>
          <w:rFonts w:eastAsiaTheme="minorHAnsi" w:cs="B Nazanin" w:hint="cs"/>
          <w:b/>
          <w:bCs/>
          <w:sz w:val="24"/>
          <w:szCs w:val="24"/>
          <w:u w:val="single"/>
          <w:rtl/>
        </w:rPr>
        <w:t>حضوری</w:t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برگزار می</w:t>
      </w:r>
      <w:r w:rsidR="0035032B">
        <w:rPr>
          <w:rFonts w:eastAsiaTheme="minorHAnsi" w:cs="B Nazanin"/>
          <w:b/>
          <w:bCs/>
          <w:sz w:val="24"/>
          <w:szCs w:val="24"/>
          <w:rtl/>
        </w:rPr>
        <w:softHyphen/>
      </w:r>
      <w:r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شود. </w:t>
      </w:r>
      <w:r w:rsidR="00D97A0E">
        <w:rPr>
          <w:rFonts w:eastAsiaTheme="minorHAnsi" w:cs="B Nazanin" w:hint="cs"/>
          <w:b/>
          <w:bCs/>
          <w:sz w:val="24"/>
          <w:szCs w:val="24"/>
          <w:rtl/>
        </w:rPr>
        <w:t>درکنار آموزش حضوری بسته</w:t>
      </w:r>
      <w:r w:rsidR="00D97A0E">
        <w:rPr>
          <w:rFonts w:eastAsiaTheme="minorHAnsi" w:cs="B Nazanin"/>
          <w:b/>
          <w:bCs/>
          <w:sz w:val="24"/>
          <w:szCs w:val="24"/>
          <w:rtl/>
        </w:rPr>
        <w:softHyphen/>
      </w:r>
      <w:r w:rsidR="00D76236" w:rsidRPr="00D76236">
        <w:rPr>
          <w:rFonts w:eastAsiaTheme="minorHAnsi" w:cs="B Nazanin" w:hint="cs"/>
          <w:b/>
          <w:bCs/>
          <w:sz w:val="24"/>
          <w:szCs w:val="24"/>
          <w:rtl/>
        </w:rPr>
        <w:t>های یادگیری الکترونیکی که لینک آن در منوی اصلی پرتال سازمان مرکزی دانشگاه با عنوان (محتوی دوره مهارت آم</w:t>
      </w:r>
      <w:r w:rsidR="00D97A0E">
        <w:rPr>
          <w:rFonts w:eastAsiaTheme="minorHAnsi" w:cs="B Nazanin" w:hint="cs"/>
          <w:b/>
          <w:bCs/>
          <w:sz w:val="24"/>
          <w:szCs w:val="24"/>
          <w:rtl/>
        </w:rPr>
        <w:t>وزی ) ایجاد شده است در دسترس می</w:t>
      </w:r>
      <w:r w:rsidR="00D97A0E">
        <w:rPr>
          <w:rFonts w:eastAsiaTheme="minorHAnsi" w:cs="B Nazanin"/>
          <w:b/>
          <w:bCs/>
          <w:sz w:val="24"/>
          <w:szCs w:val="24"/>
          <w:rtl/>
        </w:rPr>
        <w:softHyphen/>
      </w:r>
      <w:r w:rsidR="00D76236" w:rsidRPr="00D76236">
        <w:rPr>
          <w:rFonts w:eastAsiaTheme="minorHAnsi" w:cs="B Nazanin" w:hint="cs"/>
          <w:b/>
          <w:bCs/>
          <w:sz w:val="24"/>
          <w:szCs w:val="24"/>
          <w:rtl/>
        </w:rPr>
        <w:t>باشد.</w:t>
      </w:r>
    </w:p>
    <w:p w:rsidR="004D18F3" w:rsidRPr="004D18F3" w:rsidRDefault="004D18F3" w:rsidP="00D76236">
      <w:pPr>
        <w:bidi/>
        <w:ind w:left="810"/>
        <w:jc w:val="both"/>
        <w:rPr>
          <w:rFonts w:eastAsiaTheme="minorHAnsi" w:cs="B Nazanin"/>
          <w:b/>
          <w:bCs/>
          <w:sz w:val="24"/>
          <w:szCs w:val="24"/>
          <w:rtl/>
        </w:rPr>
      </w:pPr>
    </w:p>
    <w:p w:rsidR="004D18F3" w:rsidRPr="004D18F3" w:rsidRDefault="0035032B" w:rsidP="001D47BA">
      <w:pPr>
        <w:shd w:val="clear" w:color="auto" w:fill="FFFFFF" w:themeFill="background1"/>
        <w:bidi/>
        <w:ind w:left="810"/>
        <w:jc w:val="both"/>
        <w:rPr>
          <w:rFonts w:eastAsiaTheme="minorHAnsi" w:cs="B Nazanin"/>
          <w:b/>
          <w:bCs/>
          <w:sz w:val="24"/>
          <w:szCs w:val="24"/>
          <w:lang w:bidi="fa-IR"/>
        </w:rPr>
      </w:pPr>
      <w:r>
        <w:rPr>
          <w:rFonts w:eastAsiaTheme="minorHAnsi" w:cs="B Nazanin" w:hint="cs"/>
          <w:b/>
          <w:bCs/>
          <w:sz w:val="24"/>
          <w:szCs w:val="24"/>
          <w:rtl/>
        </w:rPr>
        <w:t>تذکر 4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: بدیهی</w:t>
      </w:r>
      <w:r w:rsidR="002F5C1D">
        <w:rPr>
          <w:rFonts w:eastAsiaTheme="minorHAnsi" w:cs="B Nazanin" w:hint="cs"/>
          <w:b/>
          <w:bCs/>
          <w:sz w:val="24"/>
          <w:szCs w:val="24"/>
          <w:rtl/>
        </w:rPr>
        <w:t xml:space="preserve"> است پاسخگویی به مشکلات پذیرفته شدگان 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برعهده 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>استان محل برگزاری دوره می</w:t>
      </w:r>
      <w:r w:rsidR="006732D8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باشد لذا اکیداً از مراجعه حضوری یا تلفنی مهارت آموزان به سازمان مرکزی دانشگاه فرهنگیان خودداری شو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د.</w:t>
      </w:r>
    </w:p>
    <w:p w:rsidR="00E331C8" w:rsidRPr="00D97A0E" w:rsidRDefault="001D47BA" w:rsidP="001D47BA">
      <w:pPr>
        <w:bidi/>
        <w:ind w:left="990"/>
        <w:jc w:val="both"/>
        <w:rPr>
          <w:rFonts w:eastAsiaTheme="minorHAnsi" w:cs="B Nazanin"/>
          <w:b/>
          <w:bCs/>
          <w:sz w:val="24"/>
          <w:szCs w:val="24"/>
          <w:rtl/>
          <w:lang w:bidi="fa-IR"/>
        </w:rPr>
      </w:pPr>
      <w:r>
        <w:rPr>
          <w:rFonts w:eastAsiaTheme="minorHAnsi" w:cs="B Nazanin" w:hint="cs"/>
          <w:b/>
          <w:bCs/>
          <w:sz w:val="24"/>
          <w:szCs w:val="24"/>
          <w:rtl/>
          <w:lang w:bidi="fa-IR"/>
        </w:rPr>
        <w:t>.</w:t>
      </w:r>
    </w:p>
    <w:p w:rsidR="006B679C" w:rsidRPr="007B5219" w:rsidRDefault="00D545C5" w:rsidP="001D47BA">
      <w:pPr>
        <w:numPr>
          <w:ilvl w:val="0"/>
          <w:numId w:val="8"/>
        </w:numPr>
        <w:bidi/>
        <w:spacing w:before="240" w:after="200" w:line="276" w:lineRule="auto"/>
        <w:ind w:left="900" w:hanging="360"/>
        <w:jc w:val="both"/>
        <w:rPr>
          <w:rFonts w:ascii="Calibri" w:eastAsia="Calibri" w:hAnsi="Calibri" w:cs="B Nazanin"/>
        </w:rPr>
      </w:pPr>
      <w:r w:rsidRPr="00DA7D78">
        <w:rPr>
          <w:rFonts w:ascii="Calibri" w:eastAsia="Calibri" w:hAnsi="Calibri" w:cs="B Nazanin" w:hint="cs"/>
          <w:b/>
          <w:bCs/>
          <w:rtl/>
        </w:rPr>
        <w:lastRenderedPageBreak/>
        <w:t xml:space="preserve">تذکر </w:t>
      </w:r>
      <w:r w:rsidR="001D47BA">
        <w:rPr>
          <w:rFonts w:ascii="Calibri" w:eastAsia="Calibri" w:hAnsi="Calibri" w:cs="B Nazanin" w:hint="cs"/>
          <w:b/>
          <w:bCs/>
          <w:rtl/>
        </w:rPr>
        <w:t>5</w:t>
      </w:r>
      <w:r w:rsidRPr="00DA7D78">
        <w:rPr>
          <w:rFonts w:ascii="Calibri" w:eastAsia="Calibri" w:hAnsi="Calibri" w:cs="B Nazanin" w:hint="cs"/>
          <w:b/>
          <w:bCs/>
          <w:rtl/>
        </w:rPr>
        <w:t xml:space="preserve"> :</w:t>
      </w:r>
      <w:r w:rsidRPr="00DA7D78">
        <w:rPr>
          <w:rFonts w:ascii="Calibri" w:eastAsia="Calibri" w:hAnsi="Calibri" w:cs="B Nazanin" w:hint="cs"/>
          <w:rtl/>
        </w:rPr>
        <w:t xml:space="preserve"> </w:t>
      </w:r>
      <w:r w:rsidR="00DA7D78">
        <w:rPr>
          <w:rFonts w:ascii="Calibri" w:eastAsia="Calibri" w:hAnsi="Calibri" w:cs="B Nazanin" w:hint="cs"/>
          <w:b/>
          <w:bCs/>
          <w:sz w:val="24"/>
          <w:szCs w:val="24"/>
          <w:rtl/>
        </w:rPr>
        <w:t>روزهای تشکیل کلاس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روزهای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پنج</w:t>
      </w:r>
      <w:r w:rsidRPr="00DA7D78">
        <w:rPr>
          <w:rFonts w:ascii="Calibri" w:eastAsia="Calibri" w:hAnsi="Calibri" w:cs="B Nazanin"/>
          <w:b/>
          <w:sz w:val="24"/>
          <w:rtl/>
        </w:rPr>
        <w:softHyphen/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شنبه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جمعه</w:t>
      </w:r>
      <w:r w:rsidRPr="00DA7D78">
        <w:rPr>
          <w:rFonts w:ascii="Calibri" w:eastAsia="Calibri" w:hAnsi="Calibri" w:cs="B Nazanin"/>
          <w:b/>
          <w:sz w:val="24"/>
        </w:rPr>
        <w:t xml:space="preserve"> </w:t>
      </w:r>
      <w:r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هرهفته</w:t>
      </w:r>
      <w:r w:rsidRPr="00DA7D78">
        <w:rPr>
          <w:rFonts w:ascii="Calibri" w:eastAsia="Calibri" w:hAnsi="Calibri" w:cs="B Nazanin"/>
          <w:b/>
          <w:bCs/>
          <w:sz w:val="24"/>
        </w:rPr>
        <w:t xml:space="preserve"> </w:t>
      </w:r>
      <w:r w:rsidR="006732D8">
        <w:rPr>
          <w:rFonts w:ascii="Calibri" w:eastAsia="Calibri" w:hAnsi="Calibri" w:cs="B Nazanin" w:hint="cs"/>
          <w:b/>
          <w:bCs/>
          <w:sz w:val="24"/>
          <w:rtl/>
        </w:rPr>
        <w:t xml:space="preserve"> می</w:t>
      </w:r>
      <w:r w:rsidR="006732D8">
        <w:rPr>
          <w:rFonts w:ascii="Calibri" w:eastAsia="Calibri" w:hAnsi="Calibri" w:cs="B Nazanin"/>
          <w:b/>
          <w:bCs/>
          <w:sz w:val="24"/>
          <w:rtl/>
        </w:rPr>
        <w:softHyphen/>
      </w:r>
      <w:r w:rsidR="00DA7D78" w:rsidRPr="00DA7D78">
        <w:rPr>
          <w:rFonts w:ascii="Calibri" w:eastAsia="Calibri" w:hAnsi="Calibri" w:cs="B Nazanin" w:hint="cs"/>
          <w:b/>
          <w:bCs/>
          <w:sz w:val="24"/>
          <w:rtl/>
        </w:rPr>
        <w:t>باشد</w:t>
      </w:r>
      <w:r w:rsidR="00DA7D78">
        <w:rPr>
          <w:rFonts w:ascii="Calibri" w:eastAsia="Calibri" w:hAnsi="Calibri" w:cs="B Nazanin" w:hint="cs"/>
          <w:b/>
          <w:bCs/>
          <w:sz w:val="24"/>
          <w:rtl/>
        </w:rPr>
        <w:t>.</w:t>
      </w:r>
    </w:p>
    <w:p w:rsidR="001D47BA" w:rsidRPr="001D47BA" w:rsidRDefault="007B5219" w:rsidP="001D47BA">
      <w:pPr>
        <w:numPr>
          <w:ilvl w:val="0"/>
          <w:numId w:val="8"/>
        </w:numPr>
        <w:bidi/>
        <w:spacing w:before="240" w:after="200" w:line="276" w:lineRule="auto"/>
        <w:ind w:left="900" w:hanging="360"/>
        <w:jc w:val="both"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b/>
          <w:bCs/>
          <w:sz w:val="24"/>
          <w:rtl/>
        </w:rPr>
        <w:t>تذکر</w:t>
      </w:r>
      <w:r w:rsidR="001D47BA">
        <w:rPr>
          <w:rFonts w:ascii="Calibri" w:eastAsia="Calibri" w:hAnsi="Calibri" w:cs="B Nazanin" w:hint="cs"/>
          <w:b/>
          <w:bCs/>
          <w:sz w:val="24"/>
          <w:rtl/>
        </w:rPr>
        <w:t>6</w:t>
      </w:r>
      <w:r w:rsidR="005E4C5C">
        <w:rPr>
          <w:rFonts w:ascii="Calibri" w:eastAsia="Calibri" w:hAnsi="Calibri" w:cs="B Nazanin" w:hint="cs"/>
          <w:b/>
          <w:bCs/>
          <w:sz w:val="24"/>
          <w:rtl/>
        </w:rPr>
        <w:t xml:space="preserve">: </w:t>
      </w:r>
      <w:r>
        <w:rPr>
          <w:rFonts w:ascii="Calibri" w:eastAsia="Calibri" w:hAnsi="Calibri" w:cs="B Nazanin" w:hint="cs"/>
          <w:b/>
          <w:bCs/>
          <w:sz w:val="24"/>
          <w:rtl/>
        </w:rPr>
        <w:t>نام کاربری و رمز عبور به صورت پیش فرض در زمان ثبت نام، توسط سامانه اعلام می گردد</w:t>
      </w:r>
      <w:r w:rsidR="001D47BA" w:rsidRPr="001D47BA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B5219" w:rsidRPr="001D47BA" w:rsidRDefault="001D47BA" w:rsidP="00B75DB5">
      <w:pPr>
        <w:numPr>
          <w:ilvl w:val="0"/>
          <w:numId w:val="8"/>
        </w:numPr>
        <w:bidi/>
        <w:spacing w:before="240" w:after="200" w:line="276" w:lineRule="auto"/>
        <w:ind w:left="900" w:hanging="360"/>
        <w:jc w:val="both"/>
        <w:rPr>
          <w:rFonts w:ascii="Calibri" w:eastAsia="Calibri" w:hAnsi="Calibri" w:cs="B Titr"/>
        </w:rPr>
      </w:pP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نکته مهم : با توجه به اینکه تا کنون اسامی </w:t>
      </w:r>
      <w:r w:rsidRPr="001D47BA">
        <w:rPr>
          <w:rFonts w:eastAsiaTheme="minorHAnsi" w:cs="B Titr" w:hint="cs"/>
          <w:b/>
          <w:bCs/>
          <w:sz w:val="24"/>
          <w:szCs w:val="24"/>
          <w:u w:val="single"/>
          <w:rtl/>
          <w:lang w:bidi="fa-IR"/>
        </w:rPr>
        <w:t>تکمیل ظرفیت رشته آموزش ابتدایی</w:t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 </w:t>
      </w:r>
      <w:r w:rsidR="00B75DB5"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از طرف وزارت آموزش و پرورش </w:t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>به دانشگاه اعلام نشده است</w:t>
      </w:r>
      <w:r w:rsidR="00B75DB5">
        <w:rPr>
          <w:rFonts w:eastAsiaTheme="minorHAnsi" w:cs="B Titr" w:hint="cs"/>
          <w:b/>
          <w:bCs/>
          <w:sz w:val="24"/>
          <w:szCs w:val="24"/>
          <w:rtl/>
          <w:lang w:bidi="fa-IR"/>
        </w:rPr>
        <w:t>.</w:t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 لذا در خصوص تشکیل این رشته متعاقبا اطلاع رسانی می</w:t>
      </w:r>
      <w:r w:rsidRPr="001D47BA">
        <w:rPr>
          <w:rFonts w:eastAsiaTheme="minorHAnsi" w:cs="B Titr"/>
          <w:b/>
          <w:bCs/>
          <w:sz w:val="24"/>
          <w:szCs w:val="24"/>
          <w:rtl/>
          <w:lang w:bidi="fa-IR"/>
        </w:rPr>
        <w:softHyphen/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>شود</w:t>
      </w:r>
      <w:r>
        <w:rPr>
          <w:rFonts w:eastAsiaTheme="minorHAnsi" w:cs="B Titr" w:hint="cs"/>
          <w:b/>
          <w:bCs/>
          <w:sz w:val="24"/>
          <w:szCs w:val="24"/>
          <w:rtl/>
          <w:lang w:bidi="fa-IR"/>
        </w:rPr>
        <w:t>.</w:t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eastAsiaTheme="minorHAnsi" w:cs="B Titr" w:hint="cs"/>
          <w:b/>
          <w:bCs/>
          <w:sz w:val="24"/>
          <w:szCs w:val="24"/>
          <w:rtl/>
          <w:lang w:bidi="fa-IR"/>
        </w:rPr>
        <w:t xml:space="preserve">لذا جاماندگان رشته </w:t>
      </w:r>
      <w:r w:rsidRPr="001D47BA">
        <w:rPr>
          <w:rFonts w:eastAsiaTheme="minorHAnsi" w:cs="B Titr" w:hint="cs"/>
          <w:b/>
          <w:bCs/>
          <w:sz w:val="24"/>
          <w:szCs w:val="24"/>
          <w:rtl/>
          <w:lang w:bidi="fa-IR"/>
        </w:rPr>
        <w:t>آموزش ابتدایی سنوات قبل هم جهت شرکت در پودمان باید منتظر اعلام نتیجه تکمیل ظرفیت این رشته باشند</w:t>
      </w:r>
      <w:r>
        <w:rPr>
          <w:rFonts w:eastAsiaTheme="minorHAnsi" w:cs="B Titr" w:hint="cs"/>
          <w:b/>
          <w:bCs/>
          <w:sz w:val="24"/>
          <w:szCs w:val="24"/>
          <w:rtl/>
          <w:lang w:bidi="fa-IR"/>
        </w:rPr>
        <w:t>.</w:t>
      </w:r>
    </w:p>
    <w:p w:rsidR="006B679C" w:rsidRPr="00F83A48" w:rsidRDefault="006B679C">
      <w:pPr>
        <w:bidi/>
        <w:rPr>
          <w:rFonts w:ascii="Calibri" w:eastAsia="Calibri" w:hAnsi="Calibri" w:cs="B Nazanin"/>
        </w:rPr>
      </w:pPr>
    </w:p>
    <w:p w:rsidR="006B679C" w:rsidRPr="00F83A48" w:rsidRDefault="006B679C">
      <w:pPr>
        <w:bidi/>
        <w:rPr>
          <w:rFonts w:ascii="Calibri" w:eastAsia="Calibri" w:hAnsi="Calibri" w:cs="B Nazanin"/>
        </w:rPr>
      </w:pPr>
    </w:p>
    <w:p w:rsidR="00DE735C" w:rsidRDefault="00DE735C" w:rsidP="00DE735C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C42F9F" w:rsidRDefault="00C42F9F" w:rsidP="00C42F9F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C42F9F" w:rsidRPr="00DE735C" w:rsidRDefault="00C42F9F" w:rsidP="00C42F9F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</w:rPr>
      </w:pPr>
    </w:p>
    <w:sectPr w:rsidR="00C42F9F" w:rsidRPr="00DE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26C"/>
    <w:multiLevelType w:val="multilevel"/>
    <w:tmpl w:val="3FB09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72118"/>
    <w:multiLevelType w:val="multilevel"/>
    <w:tmpl w:val="B2BED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95A89"/>
    <w:multiLevelType w:val="multilevel"/>
    <w:tmpl w:val="E70A2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34FC9"/>
    <w:multiLevelType w:val="multilevel"/>
    <w:tmpl w:val="0EC4D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8D7783"/>
    <w:multiLevelType w:val="multilevel"/>
    <w:tmpl w:val="762E5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BC54CB"/>
    <w:multiLevelType w:val="multilevel"/>
    <w:tmpl w:val="5AA01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A565E6"/>
    <w:multiLevelType w:val="multilevel"/>
    <w:tmpl w:val="DC60E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566E25"/>
    <w:multiLevelType w:val="multilevel"/>
    <w:tmpl w:val="7E74A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F65ED0"/>
    <w:multiLevelType w:val="multilevel"/>
    <w:tmpl w:val="3A649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BE7E33"/>
    <w:multiLevelType w:val="multilevel"/>
    <w:tmpl w:val="5978C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C87215"/>
    <w:multiLevelType w:val="multilevel"/>
    <w:tmpl w:val="C78A9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113463"/>
    <w:multiLevelType w:val="multilevel"/>
    <w:tmpl w:val="156C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679C"/>
    <w:rsid w:val="00005996"/>
    <w:rsid w:val="00067175"/>
    <w:rsid w:val="00110017"/>
    <w:rsid w:val="00177893"/>
    <w:rsid w:val="001971B1"/>
    <w:rsid w:val="001A1F4B"/>
    <w:rsid w:val="001A6AC8"/>
    <w:rsid w:val="001B1189"/>
    <w:rsid w:val="001B18C3"/>
    <w:rsid w:val="001D3923"/>
    <w:rsid w:val="001D47BA"/>
    <w:rsid w:val="00217D46"/>
    <w:rsid w:val="0025335C"/>
    <w:rsid w:val="00282D8B"/>
    <w:rsid w:val="00296DB3"/>
    <w:rsid w:val="002A2045"/>
    <w:rsid w:val="002A4C12"/>
    <w:rsid w:val="002A636E"/>
    <w:rsid w:val="002B2961"/>
    <w:rsid w:val="002D1740"/>
    <w:rsid w:val="002D37AE"/>
    <w:rsid w:val="002D5B26"/>
    <w:rsid w:val="002D7805"/>
    <w:rsid w:val="002E4C54"/>
    <w:rsid w:val="002E5B5B"/>
    <w:rsid w:val="002F5C1D"/>
    <w:rsid w:val="00304F5C"/>
    <w:rsid w:val="00345509"/>
    <w:rsid w:val="0035032B"/>
    <w:rsid w:val="003822FF"/>
    <w:rsid w:val="00386E94"/>
    <w:rsid w:val="003A002A"/>
    <w:rsid w:val="003D0E10"/>
    <w:rsid w:val="003E52A1"/>
    <w:rsid w:val="003F0643"/>
    <w:rsid w:val="00405593"/>
    <w:rsid w:val="00446F47"/>
    <w:rsid w:val="00483997"/>
    <w:rsid w:val="0049062B"/>
    <w:rsid w:val="004925EA"/>
    <w:rsid w:val="004C1D04"/>
    <w:rsid w:val="004D18F3"/>
    <w:rsid w:val="004D54FA"/>
    <w:rsid w:val="004D777D"/>
    <w:rsid w:val="004E5DE0"/>
    <w:rsid w:val="005A21A1"/>
    <w:rsid w:val="005A39DF"/>
    <w:rsid w:val="005A4017"/>
    <w:rsid w:val="005D314B"/>
    <w:rsid w:val="005E4C5C"/>
    <w:rsid w:val="0061667D"/>
    <w:rsid w:val="00620493"/>
    <w:rsid w:val="006529BE"/>
    <w:rsid w:val="006732D8"/>
    <w:rsid w:val="006A38C1"/>
    <w:rsid w:val="006B0AE9"/>
    <w:rsid w:val="006B679C"/>
    <w:rsid w:val="006D4617"/>
    <w:rsid w:val="006D55B5"/>
    <w:rsid w:val="006E656D"/>
    <w:rsid w:val="006F1113"/>
    <w:rsid w:val="007018FE"/>
    <w:rsid w:val="00714890"/>
    <w:rsid w:val="00730607"/>
    <w:rsid w:val="007410CE"/>
    <w:rsid w:val="0075466A"/>
    <w:rsid w:val="00762AC5"/>
    <w:rsid w:val="00780167"/>
    <w:rsid w:val="00791DE2"/>
    <w:rsid w:val="007A1F60"/>
    <w:rsid w:val="007A4BD0"/>
    <w:rsid w:val="007B5219"/>
    <w:rsid w:val="007C71B3"/>
    <w:rsid w:val="007E4D83"/>
    <w:rsid w:val="007F4582"/>
    <w:rsid w:val="00814C03"/>
    <w:rsid w:val="00821015"/>
    <w:rsid w:val="00824F6D"/>
    <w:rsid w:val="00856486"/>
    <w:rsid w:val="00860ABD"/>
    <w:rsid w:val="0088433A"/>
    <w:rsid w:val="00887F7D"/>
    <w:rsid w:val="00891938"/>
    <w:rsid w:val="008A7754"/>
    <w:rsid w:val="008D4C57"/>
    <w:rsid w:val="008F781A"/>
    <w:rsid w:val="00924BA9"/>
    <w:rsid w:val="00935F47"/>
    <w:rsid w:val="00954339"/>
    <w:rsid w:val="00965D53"/>
    <w:rsid w:val="009778F8"/>
    <w:rsid w:val="009A5AD8"/>
    <w:rsid w:val="009B26E6"/>
    <w:rsid w:val="009C22BD"/>
    <w:rsid w:val="009F5934"/>
    <w:rsid w:val="00A10D7F"/>
    <w:rsid w:val="00A30DAE"/>
    <w:rsid w:val="00A45F1D"/>
    <w:rsid w:val="00A51030"/>
    <w:rsid w:val="00A55C2D"/>
    <w:rsid w:val="00A65AB9"/>
    <w:rsid w:val="00A67DAC"/>
    <w:rsid w:val="00AA696E"/>
    <w:rsid w:val="00AB0C2F"/>
    <w:rsid w:val="00AB194B"/>
    <w:rsid w:val="00AB3FF8"/>
    <w:rsid w:val="00AE1FF0"/>
    <w:rsid w:val="00B3678D"/>
    <w:rsid w:val="00B37EC4"/>
    <w:rsid w:val="00B44209"/>
    <w:rsid w:val="00B70B81"/>
    <w:rsid w:val="00B75DB5"/>
    <w:rsid w:val="00BE4496"/>
    <w:rsid w:val="00C003FE"/>
    <w:rsid w:val="00C1126E"/>
    <w:rsid w:val="00C35A28"/>
    <w:rsid w:val="00C42CF1"/>
    <w:rsid w:val="00C42F9F"/>
    <w:rsid w:val="00C83953"/>
    <w:rsid w:val="00CC09D8"/>
    <w:rsid w:val="00CC3558"/>
    <w:rsid w:val="00D12C9D"/>
    <w:rsid w:val="00D20603"/>
    <w:rsid w:val="00D47E1E"/>
    <w:rsid w:val="00D545C5"/>
    <w:rsid w:val="00D56412"/>
    <w:rsid w:val="00D76236"/>
    <w:rsid w:val="00D77308"/>
    <w:rsid w:val="00D9650E"/>
    <w:rsid w:val="00D97A0E"/>
    <w:rsid w:val="00DA7D78"/>
    <w:rsid w:val="00DB11C1"/>
    <w:rsid w:val="00DC65CA"/>
    <w:rsid w:val="00DD4E48"/>
    <w:rsid w:val="00DE735C"/>
    <w:rsid w:val="00E03CA4"/>
    <w:rsid w:val="00E331C8"/>
    <w:rsid w:val="00E41D9C"/>
    <w:rsid w:val="00E6321D"/>
    <w:rsid w:val="00E70AA0"/>
    <w:rsid w:val="00E97AEF"/>
    <w:rsid w:val="00F12838"/>
    <w:rsid w:val="00F15D99"/>
    <w:rsid w:val="00F83A48"/>
    <w:rsid w:val="00FA237C"/>
    <w:rsid w:val="00FB72F9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D08CF-95FE-473C-A718-D6C46B4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21D"/>
    <w:pPr>
      <w:ind w:left="720"/>
      <w:contextualSpacing/>
    </w:pPr>
  </w:style>
  <w:style w:type="table" w:styleId="TableGrid">
    <w:name w:val="Table Grid"/>
    <w:basedOn w:val="TableNormal"/>
    <w:uiPriority w:val="39"/>
    <w:rsid w:val="002E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6D0C-406F-4161-A8F6-899F6B86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fatemeh moaref</cp:lastModifiedBy>
  <cp:revision>60</cp:revision>
  <cp:lastPrinted>2023-12-23T10:54:00Z</cp:lastPrinted>
  <dcterms:created xsi:type="dcterms:W3CDTF">2023-09-30T04:13:00Z</dcterms:created>
  <dcterms:modified xsi:type="dcterms:W3CDTF">2023-12-23T11:58:00Z</dcterms:modified>
</cp:coreProperties>
</file>