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08" w:tblpY="240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409"/>
        <w:gridCol w:w="2410"/>
      </w:tblGrid>
      <w:tr w:rsidR="00EB03B1" w:rsidRPr="006557C3" w:rsidTr="005502CA">
        <w:trPr>
          <w:trHeight w:val="471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واحد سازماني :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محل خدمت :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EB03B1" w:rsidRPr="006557C3" w:rsidTr="00930D43">
        <w:trPr>
          <w:trHeight w:val="560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EB03B1" w:rsidRPr="006557C3" w:rsidRDefault="00EB03B1" w:rsidP="009D6B48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</w:t>
            </w:r>
            <w:r w:rsidR="00930D4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(مسئول بلافصل)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EB03B1" w:rsidRPr="006557C3" w:rsidTr="00930D43">
        <w:trPr>
          <w:trHeight w:val="554"/>
        </w:trPr>
        <w:tc>
          <w:tcPr>
            <w:tcW w:w="5637" w:type="dxa"/>
            <w:gridSpan w:val="2"/>
            <w:vAlign w:val="center"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کدپرسنلی ارزیابی شونده  : </w:t>
            </w:r>
          </w:p>
        </w:tc>
        <w:tc>
          <w:tcPr>
            <w:tcW w:w="4819" w:type="dxa"/>
            <w:gridSpan w:val="2"/>
            <w:vAlign w:val="center"/>
          </w:tcPr>
          <w:p w:rsidR="00EB03B1" w:rsidRPr="006557C3" w:rsidRDefault="00EB03B1" w:rsidP="008B097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</w:tr>
    </w:tbl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  <w:bookmarkStart w:id="0" w:name="_GoBack"/>
      <w:bookmarkEnd w:id="0"/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567D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( فرم شماره 7)</w:t>
      </w:r>
    </w:p>
    <w:p w:rsidR="002409FD" w:rsidRPr="002409FD" w:rsidRDefault="002409FD" w:rsidP="00F43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دو محور شاخص های شغلی و عمومی انجام می پذیرد که شاخص های عمومی و مشترک شغلی مطابق سطوح کارمندان تدوین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و 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خواهد شد.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</w:p>
    <w:p w:rsidR="000D2348" w:rsidRPr="006557C3" w:rsidRDefault="000D2348" w:rsidP="00EF1D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( تعداد 7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463E4"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:</w:t>
      </w:r>
    </w:p>
    <w:tbl>
      <w:tblPr>
        <w:tblStyle w:val="TableGrid"/>
        <w:bidiVisual/>
        <w:tblW w:w="10348" w:type="dxa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784"/>
        <w:gridCol w:w="1134"/>
        <w:gridCol w:w="1275"/>
        <w:gridCol w:w="1560"/>
      </w:tblGrid>
      <w:tr w:rsidR="009B1403" w:rsidRPr="006557C3" w:rsidTr="00EE1C68"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57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9B1403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واحد سنجش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9B1403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 (وزن شاخص)</w:t>
            </w:r>
          </w:p>
        </w:tc>
      </w:tr>
      <w:tr w:rsidR="009B1403" w:rsidRPr="006557C3" w:rsidTr="00EE1C68"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784" w:type="dxa"/>
            <w:tcBorders>
              <w:top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578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1C183A"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5784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9B1403" w:rsidRPr="006557C3" w:rsidTr="001C183A"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547E8D" w:rsidRPr="006557C3" w:rsidTr="001C183A">
        <w:tc>
          <w:tcPr>
            <w:tcW w:w="8788" w:type="dxa"/>
            <w:gridSpan w:val="4"/>
            <w:tcBorders>
              <w:top w:val="single" w:sz="12" w:space="0" w:color="auto"/>
            </w:tcBorders>
            <w:vAlign w:val="center"/>
          </w:tcPr>
          <w:p w:rsidR="00547E8D" w:rsidRPr="003F4B6E" w:rsidRDefault="00547E8D" w:rsidP="00547E8D">
            <w:pPr>
              <w:contextualSpacing/>
              <w:jc w:val="right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4B6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</w:t>
            </w:r>
            <w:r w:rsidR="006D7C13" w:rsidRPr="003F4B6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47E8D" w:rsidRPr="003F4B6E" w:rsidRDefault="00EF1D21" w:rsidP="00547E8D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0D2348" w:rsidRPr="006557C3" w:rsidRDefault="000D2348" w:rsidP="006D3A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در پايان دوره،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ابتدا ارزیابی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در مرحله بعد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Pr="006557C3" w:rsidRDefault="00767715" w:rsidP="00477697">
      <w:pPr>
        <w:pStyle w:val="ListParagraph"/>
        <w:numPr>
          <w:ilvl w:val="0"/>
          <w:numId w:val="2"/>
        </w:numPr>
        <w:tabs>
          <w:tab w:val="left" w:pos="141"/>
          <w:tab w:val="left" w:pos="850"/>
        </w:tabs>
        <w:spacing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پس از اعلام نتایج نهایی ارزیابی عملکرد،</w:t>
      </w:r>
      <w:r w:rsidR="00894ACC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گزارش کارنامه عملکرد را در سه نسخه از سامانه دریافت و </w:t>
      </w:r>
      <w:r w:rsidR="00894ACC">
        <w:rPr>
          <w:rFonts w:cs="B Nazanin" w:hint="cs"/>
          <w:color w:val="000000" w:themeColor="text1"/>
          <w:sz w:val="20"/>
          <w:szCs w:val="20"/>
          <w:rtl/>
        </w:rPr>
        <w:t xml:space="preserve">هر یک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>به ترتیب به تایید و امضای</w:t>
      </w:r>
      <w:r w:rsidR="00D954A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94ACC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D954AE">
        <w:rPr>
          <w:rFonts w:cs="B Nazanin" w:hint="cs"/>
          <w:color w:val="000000" w:themeColor="text1"/>
          <w:sz w:val="20"/>
          <w:szCs w:val="20"/>
          <w:rtl/>
        </w:rPr>
        <w:t xml:space="preserve">           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1) ارزیابی شونده 2) ارزیابی کننده 3) تایید کننده نهایی و 4) مسئول نظارت می رساند.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یک نسخه از فرم ها در واحد نظارت و ارزیابی سازمان/استان نگهداری می شود، نسخه دوم آن جهت </w:t>
      </w:r>
      <w:r w:rsidR="00F153D8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ثبت در دبیرخانه و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درج در پرونده به واحد منابع انسانی محل خدمت ارزیابی شونده تحويل داده </w:t>
      </w:r>
      <w:r w:rsidR="00567D4A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می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شود و نسخه سوم آن به ذينفع ارائه </w:t>
      </w:r>
      <w:r w:rsidR="00567D4A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می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گردد.</w:t>
      </w:r>
      <w:r w:rsidR="0047769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</w:p>
    <w:p w:rsidR="00ED2AEB" w:rsidRDefault="000D2348" w:rsidP="00305780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اقدام به تكميل فرم اعتراض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4393"/>
      </w:tblGrid>
      <w:tr w:rsidR="003C5191" w:rsidRPr="006557C3" w:rsidTr="002930C4">
        <w:trPr>
          <w:trHeight w:val="1258"/>
          <w:jc w:val="center"/>
        </w:trPr>
        <w:tc>
          <w:tcPr>
            <w:tcW w:w="510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 xml:space="preserve"> :    </w:t>
            </w:r>
          </w:p>
        </w:tc>
        <w:tc>
          <w:tcPr>
            <w:tcW w:w="4393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C8021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8B452D">
      <w:headerReference w:type="default" r:id="rId7"/>
      <w:pgSz w:w="12240" w:h="15840" w:code="1"/>
      <w:pgMar w:top="-1503" w:right="900" w:bottom="426" w:left="851" w:header="851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92" w:rsidRDefault="00490892" w:rsidP="00A16C40">
      <w:pPr>
        <w:spacing w:after="0" w:line="240" w:lineRule="auto"/>
      </w:pPr>
      <w:r>
        <w:separator/>
      </w:r>
    </w:p>
  </w:endnote>
  <w:endnote w:type="continuationSeparator" w:id="0">
    <w:p w:rsidR="00490892" w:rsidRDefault="00490892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92" w:rsidRDefault="00490892" w:rsidP="00A16C40">
      <w:pPr>
        <w:spacing w:after="0" w:line="240" w:lineRule="auto"/>
      </w:pPr>
      <w:r>
        <w:separator/>
      </w:r>
    </w:p>
  </w:footnote>
  <w:footnote w:type="continuationSeparator" w:id="0">
    <w:p w:rsidR="00490892" w:rsidRDefault="00490892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40" w:rsidRPr="00DF5AE3" w:rsidRDefault="008B452D" w:rsidP="008B452D">
    <w:pPr>
      <w:tabs>
        <w:tab w:val="left" w:pos="1984"/>
        <w:tab w:val="center" w:pos="5244"/>
      </w:tabs>
      <w:spacing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19DD5027" wp14:editId="5A58AA8E">
          <wp:simplePos x="0" y="0"/>
          <wp:positionH relativeFrom="column">
            <wp:posOffset>6212840</wp:posOffset>
          </wp:positionH>
          <wp:positionV relativeFrom="paragraph">
            <wp:posOffset>-45085</wp:posOffset>
          </wp:positionV>
          <wp:extent cx="485775" cy="5619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16C40" w:rsidRPr="00DF5AE3">
      <w:rPr>
        <w:rFonts w:cs="B Nazanin" w:hint="cs"/>
        <w:b/>
        <w:bCs/>
        <w:sz w:val="24"/>
        <w:szCs w:val="24"/>
        <w:rtl/>
      </w:rPr>
      <w:t>باسمه تعالی</w:t>
    </w:r>
  </w:p>
  <w:p w:rsidR="00A16C40" w:rsidRPr="00242D2A" w:rsidRDefault="00EB03B1" w:rsidP="00756B36">
    <w:pPr>
      <w:pBdr>
        <w:bottom w:val="double" w:sz="4" w:space="1" w:color="auto"/>
      </w:pBdr>
      <w:spacing w:line="240" w:lineRule="auto"/>
      <w:contextualSpacing/>
      <w:jc w:val="center"/>
      <w:rPr>
        <w:sz w:val="18"/>
        <w:szCs w:val="18"/>
      </w:rPr>
    </w:pPr>
    <w:r>
      <w:rPr>
        <w:rFonts w:cs="B Nazanin" w:hint="cs"/>
        <w:b/>
        <w:bCs/>
        <w:sz w:val="24"/>
        <w:szCs w:val="24"/>
        <w:rtl/>
      </w:rPr>
      <w:t xml:space="preserve">                </w:t>
    </w:r>
    <w:r w:rsidR="0050784C" w:rsidRPr="0050784C">
      <w:rPr>
        <w:rFonts w:cs="B Nazanin" w:hint="cs"/>
        <w:b/>
        <w:bCs/>
        <w:sz w:val="24"/>
        <w:szCs w:val="24"/>
        <w:rtl/>
      </w:rPr>
      <w:t>فرم</w:t>
    </w:r>
    <w:r w:rsidR="0050784C" w:rsidRPr="0050784C">
      <w:rPr>
        <w:rFonts w:cs="B Nazanin"/>
        <w:b/>
        <w:bCs/>
        <w:sz w:val="24"/>
        <w:szCs w:val="24"/>
        <w:rtl/>
      </w:rPr>
      <w:t xml:space="preserve"> </w:t>
    </w:r>
    <w:r w:rsidR="00B04CA9">
      <w:rPr>
        <w:rFonts w:cs="B Nazanin" w:hint="cs"/>
        <w:b/>
        <w:bCs/>
        <w:sz w:val="24"/>
        <w:szCs w:val="24"/>
        <w:rtl/>
      </w:rPr>
      <w:t xml:space="preserve">تفاهم نامه </w:t>
    </w:r>
    <w:r w:rsidR="00592E4B">
      <w:rPr>
        <w:rFonts w:cs="B Nazanin" w:hint="cs"/>
        <w:b/>
        <w:bCs/>
        <w:sz w:val="24"/>
        <w:szCs w:val="24"/>
        <w:rtl/>
      </w:rPr>
      <w:t>ارزیابی عملکرد سالانه منابع انسانی</w:t>
    </w:r>
    <w:r w:rsidR="005369F4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</w:t>
    </w:r>
    <w:r w:rsidR="00A16C40" w:rsidRPr="00242D2A">
      <w:rPr>
        <w:rFonts w:cs="B Nazanin" w:hint="cs"/>
        <w:b/>
        <w:bCs/>
        <w:sz w:val="20"/>
        <w:szCs w:val="20"/>
        <w:rtl/>
      </w:rPr>
      <w:t>( فرم شماره</w:t>
    </w:r>
    <w:r w:rsidR="0050784C" w:rsidRPr="00242D2A">
      <w:rPr>
        <w:rFonts w:cs="B Nazanin" w:hint="cs"/>
        <w:b/>
        <w:bCs/>
        <w:sz w:val="20"/>
        <w:szCs w:val="20"/>
        <w:rtl/>
      </w:rPr>
      <w:t xml:space="preserve"> </w:t>
    </w:r>
    <w:r w:rsidR="00756B36">
      <w:rPr>
        <w:rFonts w:cs="B Nazanin"/>
        <w:b/>
        <w:bCs/>
        <w:sz w:val="20"/>
        <w:szCs w:val="20"/>
      </w:rPr>
      <w:t>9</w:t>
    </w:r>
    <w:r w:rsidR="00A16C40" w:rsidRPr="00242D2A">
      <w:rPr>
        <w:rFonts w:cs="B Nazanin" w:hint="cs"/>
        <w:b/>
        <w:bCs/>
        <w:sz w:val="20"/>
        <w:szCs w:val="20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011748"/>
    <w:rsid w:val="00033C81"/>
    <w:rsid w:val="000463E4"/>
    <w:rsid w:val="00076D90"/>
    <w:rsid w:val="00084FCD"/>
    <w:rsid w:val="000A6111"/>
    <w:rsid w:val="000D2348"/>
    <w:rsid w:val="000D271E"/>
    <w:rsid w:val="000E1B00"/>
    <w:rsid w:val="0015718E"/>
    <w:rsid w:val="00162725"/>
    <w:rsid w:val="001B5E2E"/>
    <w:rsid w:val="001C183A"/>
    <w:rsid w:val="001C4EE3"/>
    <w:rsid w:val="0020516D"/>
    <w:rsid w:val="00213315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3016A0"/>
    <w:rsid w:val="00303C36"/>
    <w:rsid w:val="00305780"/>
    <w:rsid w:val="003069EF"/>
    <w:rsid w:val="00314063"/>
    <w:rsid w:val="00353DCD"/>
    <w:rsid w:val="0037246B"/>
    <w:rsid w:val="00375C07"/>
    <w:rsid w:val="003C22E4"/>
    <w:rsid w:val="003C5191"/>
    <w:rsid w:val="003D7FB9"/>
    <w:rsid w:val="003F4B6E"/>
    <w:rsid w:val="00407E30"/>
    <w:rsid w:val="00410E03"/>
    <w:rsid w:val="004256BB"/>
    <w:rsid w:val="00436236"/>
    <w:rsid w:val="00461847"/>
    <w:rsid w:val="00477697"/>
    <w:rsid w:val="00490892"/>
    <w:rsid w:val="004A3E9F"/>
    <w:rsid w:val="004B2CC4"/>
    <w:rsid w:val="0050185E"/>
    <w:rsid w:val="0050784C"/>
    <w:rsid w:val="00511E7A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6028BE"/>
    <w:rsid w:val="006310AC"/>
    <w:rsid w:val="00640D7F"/>
    <w:rsid w:val="006557C3"/>
    <w:rsid w:val="00666893"/>
    <w:rsid w:val="00681FB6"/>
    <w:rsid w:val="006D3A11"/>
    <w:rsid w:val="006D447F"/>
    <w:rsid w:val="006D7C13"/>
    <w:rsid w:val="006E0C5A"/>
    <w:rsid w:val="006E3B6E"/>
    <w:rsid w:val="007060EA"/>
    <w:rsid w:val="0070792F"/>
    <w:rsid w:val="0071796E"/>
    <w:rsid w:val="00721512"/>
    <w:rsid w:val="00725FD7"/>
    <w:rsid w:val="0073255B"/>
    <w:rsid w:val="007343D3"/>
    <w:rsid w:val="00756B36"/>
    <w:rsid w:val="00763092"/>
    <w:rsid w:val="00767715"/>
    <w:rsid w:val="00782447"/>
    <w:rsid w:val="007955AD"/>
    <w:rsid w:val="008051EC"/>
    <w:rsid w:val="00805D08"/>
    <w:rsid w:val="0082217B"/>
    <w:rsid w:val="0089390E"/>
    <w:rsid w:val="00894ACC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6193"/>
    <w:rsid w:val="00A16C40"/>
    <w:rsid w:val="00A77717"/>
    <w:rsid w:val="00AB75BB"/>
    <w:rsid w:val="00AD204B"/>
    <w:rsid w:val="00AF4D7B"/>
    <w:rsid w:val="00B0272F"/>
    <w:rsid w:val="00B04CA9"/>
    <w:rsid w:val="00B04EB2"/>
    <w:rsid w:val="00B41662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5FF7"/>
    <w:rsid w:val="00C80215"/>
    <w:rsid w:val="00CA35D0"/>
    <w:rsid w:val="00CA5980"/>
    <w:rsid w:val="00CB6713"/>
    <w:rsid w:val="00CC705A"/>
    <w:rsid w:val="00CD140A"/>
    <w:rsid w:val="00CF504F"/>
    <w:rsid w:val="00D404BB"/>
    <w:rsid w:val="00D82F7A"/>
    <w:rsid w:val="00D954AE"/>
    <w:rsid w:val="00DB3D0D"/>
    <w:rsid w:val="00DF5AE3"/>
    <w:rsid w:val="00E11133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70D08"/>
    <w:rsid w:val="00F822E8"/>
    <w:rsid w:val="00FA1F1E"/>
    <w:rsid w:val="00FB3556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karizi</cp:lastModifiedBy>
  <cp:revision>102</cp:revision>
  <cp:lastPrinted>2017-06-12T05:15:00Z</cp:lastPrinted>
  <dcterms:created xsi:type="dcterms:W3CDTF">2017-06-10T07:14:00Z</dcterms:created>
  <dcterms:modified xsi:type="dcterms:W3CDTF">2018-02-12T11:06:00Z</dcterms:modified>
</cp:coreProperties>
</file>